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2A" w:rsidRPr="004D5C58" w:rsidRDefault="001350C5">
      <w:pPr>
        <w:pStyle w:val="A0"/>
        <w:spacing w:line="276" w:lineRule="auto"/>
        <w:jc w:val="center"/>
        <w:rPr>
          <w:rFonts w:ascii="Arial" w:eastAsia="Times New Roman Bold" w:hAnsi="Arial" w:cs="Arial"/>
          <w:bCs w:val="0"/>
          <w:sz w:val="28"/>
          <w:szCs w:val="28"/>
          <w:lang w:val="en-US"/>
        </w:rPr>
      </w:pPr>
      <w:proofErr w:type="spellStart"/>
      <w:r w:rsidRPr="004D5C58">
        <w:rPr>
          <w:rFonts w:ascii="Arial" w:hAnsi="Arial" w:cs="Arial"/>
          <w:bCs w:val="0"/>
          <w:sz w:val="28"/>
          <w:szCs w:val="28"/>
          <w:lang w:val="en-US"/>
        </w:rPr>
        <w:t>Trendwatching</w:t>
      </w:r>
      <w:proofErr w:type="spellEnd"/>
      <w:r w:rsidRPr="004D5C58">
        <w:rPr>
          <w:rFonts w:ascii="Arial" w:hAnsi="Arial" w:cs="Arial"/>
          <w:bCs w:val="0"/>
          <w:sz w:val="28"/>
          <w:szCs w:val="28"/>
          <w:lang w:val="en-US"/>
        </w:rPr>
        <w:t xml:space="preserve"> as an effective tool for sustainable entrepreneurship</w:t>
      </w:r>
    </w:p>
    <w:p w:rsidR="0054592A" w:rsidRPr="004D5C58" w:rsidRDefault="0054592A">
      <w:pPr>
        <w:pStyle w:val="A1"/>
        <w:spacing w:line="276" w:lineRule="auto"/>
        <w:rPr>
          <w:rFonts w:ascii="Arial" w:eastAsia="Times New Roman Bold" w:hAnsi="Arial" w:cs="Arial"/>
          <w:i/>
          <w:sz w:val="28"/>
          <w:szCs w:val="28"/>
          <w:lang w:val="en-US"/>
        </w:rPr>
      </w:pPr>
    </w:p>
    <w:p w:rsidR="0054592A" w:rsidRPr="004D5C58" w:rsidRDefault="001350C5">
      <w:pPr>
        <w:rPr>
          <w:rFonts w:ascii="Arial" w:eastAsia="Times New Roman Bold" w:hAnsi="Arial" w:cs="Arial"/>
          <w:i/>
          <w:sz w:val="28"/>
          <w:szCs w:val="28"/>
          <w:lang w:val="en-GB"/>
        </w:rPr>
      </w:pPr>
      <w:r w:rsidRPr="004D5C58">
        <w:rPr>
          <w:rFonts w:ascii="Arial" w:hAnsi="Arial" w:cs="Arial"/>
          <w:i/>
          <w:sz w:val="28"/>
          <w:szCs w:val="28"/>
          <w:lang w:val="en-GB"/>
        </w:rPr>
        <w:t xml:space="preserve">Irina S. </w:t>
      </w:r>
      <w:proofErr w:type="spellStart"/>
      <w:r w:rsidRPr="004D5C58">
        <w:rPr>
          <w:rFonts w:ascii="Arial" w:hAnsi="Arial" w:cs="Arial"/>
          <w:i/>
          <w:sz w:val="28"/>
          <w:szCs w:val="28"/>
          <w:lang w:val="en-GB"/>
        </w:rPr>
        <w:t>Petrova</w:t>
      </w:r>
      <w:proofErr w:type="spellEnd"/>
    </w:p>
    <w:p w:rsidR="0054592A" w:rsidRPr="004D5C58" w:rsidRDefault="001350C5">
      <w:pPr>
        <w:rPr>
          <w:rFonts w:ascii="Arial" w:eastAsia="Times New Roman Bold" w:hAnsi="Arial" w:cs="Arial"/>
          <w:i/>
          <w:sz w:val="28"/>
          <w:szCs w:val="28"/>
          <w:lang w:val="en-GB"/>
        </w:rPr>
      </w:pPr>
      <w:r w:rsidRPr="004D5C58">
        <w:rPr>
          <w:rFonts w:ascii="Arial" w:hAnsi="Arial" w:cs="Arial"/>
          <w:i/>
          <w:sz w:val="28"/>
          <w:szCs w:val="28"/>
          <w:lang w:val="en-GB"/>
        </w:rPr>
        <w:t>PHD, Ass. Professor Department of Management</w:t>
      </w:r>
    </w:p>
    <w:p w:rsidR="0054592A" w:rsidRPr="004D5C58" w:rsidRDefault="001350C5">
      <w:pPr>
        <w:rPr>
          <w:rFonts w:ascii="Arial" w:eastAsia="Times New Roman Bold" w:hAnsi="Arial" w:cs="Arial"/>
          <w:i/>
          <w:sz w:val="28"/>
          <w:szCs w:val="28"/>
          <w:lang w:val="en-GB"/>
        </w:rPr>
      </w:pPr>
      <w:r w:rsidRPr="004D5C58">
        <w:rPr>
          <w:rFonts w:ascii="Arial" w:hAnsi="Arial" w:cs="Arial"/>
          <w:i/>
          <w:sz w:val="28"/>
          <w:szCs w:val="28"/>
          <w:lang w:val="en-GB"/>
        </w:rPr>
        <w:t>Director of Academic Programmes</w:t>
      </w:r>
    </w:p>
    <w:p w:rsidR="0054592A" w:rsidRPr="004D5C58" w:rsidRDefault="001350C5">
      <w:pPr>
        <w:rPr>
          <w:rFonts w:ascii="Arial" w:eastAsia="Times New Roman Bold" w:hAnsi="Arial" w:cs="Arial"/>
          <w:i/>
          <w:sz w:val="28"/>
          <w:szCs w:val="28"/>
          <w:lang w:val="en-GB"/>
        </w:rPr>
      </w:pPr>
      <w:r w:rsidRPr="004D5C58">
        <w:rPr>
          <w:rFonts w:ascii="Arial" w:hAnsi="Arial" w:cs="Arial"/>
          <w:i/>
          <w:sz w:val="28"/>
          <w:szCs w:val="28"/>
          <w:lang w:val="en-GB"/>
        </w:rPr>
        <w:t xml:space="preserve">Business School </w:t>
      </w:r>
    </w:p>
    <w:p w:rsidR="0054592A" w:rsidRPr="004D5C58" w:rsidRDefault="001350C5">
      <w:pPr>
        <w:rPr>
          <w:rFonts w:ascii="Arial" w:eastAsia="Times New Roman Bold" w:hAnsi="Arial" w:cs="Arial"/>
          <w:i/>
          <w:sz w:val="28"/>
          <w:szCs w:val="28"/>
          <w:lang w:val="en-GB"/>
        </w:rPr>
      </w:pPr>
      <w:proofErr w:type="spellStart"/>
      <w:r w:rsidRPr="004D5C58">
        <w:rPr>
          <w:rFonts w:ascii="Arial" w:hAnsi="Arial" w:cs="Arial"/>
          <w:i/>
          <w:sz w:val="28"/>
          <w:szCs w:val="28"/>
          <w:lang w:val="en-GB"/>
        </w:rPr>
        <w:t>Lomonosov</w:t>
      </w:r>
      <w:proofErr w:type="spellEnd"/>
      <w:r w:rsidRPr="004D5C58">
        <w:rPr>
          <w:rFonts w:ascii="Arial" w:hAnsi="Arial" w:cs="Arial"/>
          <w:i/>
          <w:sz w:val="28"/>
          <w:szCs w:val="28"/>
          <w:lang w:val="en-GB"/>
        </w:rPr>
        <w:t xml:space="preserve"> Moscow State University </w:t>
      </w:r>
    </w:p>
    <w:p w:rsidR="0054592A" w:rsidRPr="004D5C58" w:rsidRDefault="001350C5">
      <w:pPr>
        <w:rPr>
          <w:rFonts w:ascii="Arial" w:eastAsia="Times New Roman Bold" w:hAnsi="Arial" w:cs="Arial"/>
          <w:i/>
          <w:iCs/>
          <w:sz w:val="28"/>
          <w:szCs w:val="28"/>
          <w:lang w:val="en-US"/>
        </w:rPr>
      </w:pPr>
      <w:r w:rsidRPr="004D5C58">
        <w:rPr>
          <w:rFonts w:ascii="Arial" w:hAnsi="Arial" w:cs="Arial"/>
          <w:i/>
          <w:iCs/>
          <w:sz w:val="28"/>
          <w:szCs w:val="28"/>
          <w:lang w:val="en-US"/>
        </w:rPr>
        <w:t xml:space="preserve">Email: </w:t>
      </w:r>
      <w:hyperlink r:id="rId7" w:history="1">
        <w:r w:rsidRPr="004D5C58">
          <w:rPr>
            <w:rStyle w:val="Hyperlink0"/>
            <w:rFonts w:ascii="Arial" w:hAnsi="Arial" w:cs="Arial"/>
            <w:i w:val="0"/>
            <w:sz w:val="28"/>
            <w:szCs w:val="28"/>
          </w:rPr>
          <w:t>petrova@mgubs.ru</w:t>
        </w:r>
      </w:hyperlink>
      <w:r w:rsidRPr="004D5C58">
        <w:rPr>
          <w:rFonts w:ascii="Arial" w:hAnsi="Arial" w:cs="Arial"/>
          <w:i/>
          <w:iCs/>
          <w:sz w:val="28"/>
          <w:szCs w:val="28"/>
          <w:lang w:val="en-US"/>
        </w:rPr>
        <w:t xml:space="preserve">  </w:t>
      </w:r>
    </w:p>
    <w:p w:rsidR="0054592A" w:rsidRPr="004D5C58" w:rsidRDefault="001350C5">
      <w:pPr>
        <w:rPr>
          <w:rFonts w:ascii="Arial" w:eastAsia="Times New Roman Bold" w:hAnsi="Arial" w:cs="Arial"/>
          <w:i/>
          <w:iCs/>
          <w:sz w:val="28"/>
          <w:szCs w:val="28"/>
          <w:lang w:val="en-US"/>
        </w:rPr>
      </w:pPr>
      <w:hyperlink r:id="rId8" w:history="1">
        <w:r w:rsidRPr="004D5C58">
          <w:rPr>
            <w:rStyle w:val="Hyperlink0"/>
            <w:rFonts w:ascii="Arial" w:hAnsi="Arial" w:cs="Arial"/>
            <w:i w:val="0"/>
            <w:sz w:val="28"/>
            <w:szCs w:val="28"/>
          </w:rPr>
          <w:t>http://mgubs.ru</w:t>
        </w:r>
      </w:hyperlink>
      <w:r w:rsidRPr="004D5C58">
        <w:rPr>
          <w:rFonts w:ascii="Arial" w:hAnsi="Arial" w:cs="Arial"/>
          <w:i/>
          <w:iCs/>
          <w:sz w:val="28"/>
          <w:szCs w:val="28"/>
          <w:lang w:val="en-US"/>
        </w:rPr>
        <w:t xml:space="preserve"> </w:t>
      </w:r>
    </w:p>
    <w:p w:rsidR="0054592A" w:rsidRPr="004D5C58" w:rsidRDefault="0054592A">
      <w:pPr>
        <w:jc w:val="both"/>
        <w:rPr>
          <w:rFonts w:ascii="Arial" w:eastAsia="Times New Roman Bold" w:hAnsi="Arial" w:cs="Arial"/>
          <w:i/>
          <w:sz w:val="28"/>
          <w:szCs w:val="28"/>
          <w:lang w:val="en-US"/>
        </w:rPr>
      </w:pPr>
    </w:p>
    <w:p w:rsidR="0054592A" w:rsidRPr="004D5C58" w:rsidRDefault="001350C5">
      <w:pPr>
        <w:jc w:val="both"/>
        <w:rPr>
          <w:rFonts w:ascii="Arial" w:eastAsia="Times New Roman Bold" w:hAnsi="Arial" w:cs="Arial"/>
          <w:i/>
          <w:sz w:val="28"/>
          <w:szCs w:val="28"/>
          <w:lang w:val="en-US"/>
        </w:rPr>
      </w:pPr>
      <w:r w:rsidRPr="004D5C58">
        <w:rPr>
          <w:rFonts w:ascii="Arial" w:hAnsi="Arial" w:cs="Arial"/>
          <w:i/>
          <w:sz w:val="28"/>
          <w:szCs w:val="28"/>
          <w:lang w:val="en-US"/>
        </w:rPr>
        <w:t xml:space="preserve">Natalia B. </w:t>
      </w:r>
      <w:proofErr w:type="spellStart"/>
      <w:r w:rsidRPr="004D5C58">
        <w:rPr>
          <w:rFonts w:ascii="Arial" w:hAnsi="Arial" w:cs="Arial"/>
          <w:i/>
          <w:sz w:val="28"/>
          <w:szCs w:val="28"/>
          <w:lang w:val="en-US"/>
        </w:rPr>
        <w:t>Safronova</w:t>
      </w:r>
      <w:proofErr w:type="spellEnd"/>
      <w:r w:rsidRPr="004D5C58">
        <w:rPr>
          <w:rFonts w:ascii="Arial" w:hAnsi="Arial" w:cs="Arial"/>
          <w:i/>
          <w:sz w:val="28"/>
          <w:szCs w:val="28"/>
          <w:lang w:val="en-US"/>
        </w:rPr>
        <w:t xml:space="preserve">, professor, PhD, </w:t>
      </w:r>
      <w:proofErr w:type="gramStart"/>
      <w:r w:rsidRPr="004D5C58">
        <w:rPr>
          <w:rFonts w:ascii="Arial" w:hAnsi="Arial" w:cs="Arial"/>
          <w:i/>
          <w:sz w:val="28"/>
          <w:szCs w:val="28"/>
          <w:lang w:val="en-US"/>
        </w:rPr>
        <w:t>Institute  of</w:t>
      </w:r>
      <w:proofErr w:type="gramEnd"/>
      <w:r w:rsidRPr="004D5C58">
        <w:rPr>
          <w:rFonts w:ascii="Arial" w:hAnsi="Arial" w:cs="Arial"/>
          <w:i/>
          <w:sz w:val="28"/>
          <w:szCs w:val="28"/>
          <w:lang w:val="en-US"/>
        </w:rPr>
        <w:t xml:space="preserve"> sectoral Management, The Russian Presidential Academy of National Economy and Public Administrat</w:t>
      </w:r>
      <w:r w:rsidRPr="004D5C58">
        <w:rPr>
          <w:rFonts w:ascii="Arial" w:hAnsi="Arial" w:cs="Arial"/>
          <w:i/>
          <w:sz w:val="28"/>
          <w:szCs w:val="28"/>
          <w:lang w:val="en-US"/>
        </w:rPr>
        <w:t xml:space="preserve">ion. Moscow, </w:t>
      </w:r>
      <w:proofErr w:type="spellStart"/>
      <w:r w:rsidRPr="004D5C58">
        <w:rPr>
          <w:rFonts w:ascii="Arial" w:hAnsi="Arial" w:cs="Arial"/>
          <w:i/>
          <w:sz w:val="28"/>
          <w:szCs w:val="28"/>
          <w:lang w:val="en-US"/>
        </w:rPr>
        <w:t>Vernadskogo</w:t>
      </w:r>
      <w:proofErr w:type="spellEnd"/>
      <w:r w:rsidRPr="004D5C58">
        <w:rPr>
          <w:rFonts w:ascii="Arial" w:hAnsi="Arial" w:cs="Arial"/>
          <w:i/>
          <w:sz w:val="28"/>
          <w:szCs w:val="28"/>
          <w:lang w:val="en-US"/>
        </w:rPr>
        <w:t xml:space="preserve"> prospect, 82</w:t>
      </w:r>
    </w:p>
    <w:p w:rsidR="0054592A" w:rsidRPr="004D5C58" w:rsidRDefault="001350C5">
      <w:pPr>
        <w:jc w:val="both"/>
        <w:rPr>
          <w:rFonts w:ascii="Arial" w:eastAsia="Times New Roman Bold" w:hAnsi="Arial" w:cs="Arial"/>
          <w:i/>
          <w:iCs/>
          <w:sz w:val="28"/>
          <w:szCs w:val="28"/>
          <w:lang w:val="en-US"/>
        </w:rPr>
      </w:pPr>
      <w:r w:rsidRPr="004D5C58">
        <w:rPr>
          <w:rFonts w:ascii="Arial" w:hAnsi="Arial" w:cs="Arial"/>
          <w:i/>
          <w:iCs/>
          <w:sz w:val="28"/>
          <w:szCs w:val="28"/>
          <w:lang w:val="en-US"/>
        </w:rPr>
        <w:t>Е</w:t>
      </w:r>
      <w:r w:rsidRPr="004D5C58">
        <w:rPr>
          <w:rFonts w:ascii="Arial" w:hAnsi="Arial" w:cs="Arial"/>
          <w:i/>
          <w:iCs/>
          <w:sz w:val="28"/>
          <w:szCs w:val="28"/>
          <w:lang w:val="en-US"/>
        </w:rPr>
        <w:t xml:space="preserve">-mail: </w:t>
      </w:r>
      <w:hyperlink r:id="rId9" w:history="1">
        <w:r w:rsidRPr="004D5C58">
          <w:rPr>
            <w:rStyle w:val="Hyperlink0"/>
            <w:rFonts w:ascii="Arial" w:hAnsi="Arial" w:cs="Arial"/>
            <w:i w:val="0"/>
            <w:sz w:val="28"/>
            <w:szCs w:val="28"/>
          </w:rPr>
          <w:t>safronova@rane.ru</w:t>
        </w:r>
      </w:hyperlink>
    </w:p>
    <w:p w:rsidR="0054592A" w:rsidRPr="004D5C58" w:rsidRDefault="001350C5">
      <w:pPr>
        <w:jc w:val="both"/>
        <w:rPr>
          <w:rFonts w:ascii="Arial" w:eastAsia="Times New Roman Bold" w:hAnsi="Arial" w:cs="Arial"/>
          <w:i/>
          <w:iCs/>
          <w:sz w:val="28"/>
          <w:szCs w:val="28"/>
          <w:lang w:val="en-US"/>
        </w:rPr>
      </w:pPr>
      <w:hyperlink r:id="rId10" w:history="1">
        <w:r w:rsidRPr="004D5C58">
          <w:rPr>
            <w:rStyle w:val="Hyperlink0"/>
            <w:rFonts w:ascii="Arial" w:hAnsi="Arial" w:cs="Arial"/>
            <w:i w:val="0"/>
            <w:sz w:val="28"/>
            <w:szCs w:val="28"/>
          </w:rPr>
          <w:t>www.ranepa.ru</w:t>
        </w:r>
      </w:hyperlink>
      <w:r w:rsidRPr="004D5C58">
        <w:rPr>
          <w:rFonts w:ascii="Arial" w:hAnsi="Arial" w:cs="Arial"/>
          <w:i/>
          <w:iCs/>
          <w:sz w:val="28"/>
          <w:szCs w:val="28"/>
          <w:lang w:val="en-US"/>
        </w:rPr>
        <w:t xml:space="preserve"> </w:t>
      </w:r>
    </w:p>
    <w:p w:rsidR="0054592A" w:rsidRPr="004D5C58" w:rsidRDefault="0054592A">
      <w:pPr>
        <w:rPr>
          <w:rFonts w:ascii="Arial" w:eastAsia="Times New Roman Bold" w:hAnsi="Arial" w:cs="Arial"/>
          <w:i/>
          <w:sz w:val="28"/>
          <w:szCs w:val="28"/>
          <w:lang w:val="en-GB"/>
        </w:rPr>
      </w:pPr>
    </w:p>
    <w:p w:rsidR="0054592A" w:rsidRPr="004D5C58" w:rsidRDefault="001350C5">
      <w:pPr>
        <w:jc w:val="both"/>
        <w:rPr>
          <w:rFonts w:ascii="Arial" w:eastAsia="Times New Roman Bold" w:hAnsi="Arial" w:cs="Arial"/>
          <w:i/>
          <w:sz w:val="28"/>
          <w:szCs w:val="28"/>
          <w:lang w:val="en-US"/>
        </w:rPr>
      </w:pPr>
      <w:proofErr w:type="spellStart"/>
      <w:r w:rsidRPr="004D5C58">
        <w:rPr>
          <w:rFonts w:ascii="Arial" w:hAnsi="Arial" w:cs="Arial"/>
          <w:i/>
          <w:sz w:val="28"/>
          <w:szCs w:val="28"/>
          <w:lang w:val="en-US"/>
        </w:rPr>
        <w:t>Myltzev</w:t>
      </w:r>
      <w:proofErr w:type="spellEnd"/>
      <w:r w:rsidRPr="004D5C58">
        <w:rPr>
          <w:rFonts w:ascii="Arial" w:hAnsi="Arial" w:cs="Arial"/>
          <w:i/>
          <w:sz w:val="28"/>
          <w:szCs w:val="28"/>
          <w:lang w:val="en-US"/>
        </w:rPr>
        <w:t xml:space="preserve"> </w:t>
      </w:r>
      <w:proofErr w:type="spellStart"/>
      <w:r w:rsidRPr="004D5C58">
        <w:rPr>
          <w:rFonts w:ascii="Arial" w:hAnsi="Arial" w:cs="Arial"/>
          <w:i/>
          <w:sz w:val="28"/>
          <w:szCs w:val="28"/>
          <w:lang w:val="en-US"/>
        </w:rPr>
        <w:t>Michail</w:t>
      </w:r>
      <w:proofErr w:type="spellEnd"/>
      <w:r w:rsidRPr="004D5C58">
        <w:rPr>
          <w:rFonts w:ascii="Arial" w:hAnsi="Arial" w:cs="Arial"/>
          <w:i/>
          <w:sz w:val="28"/>
          <w:szCs w:val="28"/>
          <w:lang w:val="en-US"/>
        </w:rPr>
        <w:t xml:space="preserve">, </w:t>
      </w:r>
    </w:p>
    <w:p w:rsidR="0054592A" w:rsidRPr="004D5C58" w:rsidRDefault="001350C5">
      <w:pPr>
        <w:jc w:val="both"/>
        <w:rPr>
          <w:rFonts w:ascii="Arial" w:eastAsia="Times New Roman Bold" w:hAnsi="Arial" w:cs="Arial"/>
          <w:i/>
          <w:sz w:val="28"/>
          <w:szCs w:val="28"/>
          <w:lang w:val="en-US"/>
        </w:rPr>
      </w:pPr>
      <w:r w:rsidRPr="004D5C58">
        <w:rPr>
          <w:rFonts w:ascii="Arial" w:hAnsi="Arial" w:cs="Arial"/>
          <w:i/>
          <w:sz w:val="28"/>
          <w:szCs w:val="28"/>
          <w:lang w:val="en-US"/>
        </w:rPr>
        <w:t>Bachelor</w:t>
      </w:r>
      <w:r w:rsidRPr="004D5C58">
        <w:rPr>
          <w:rFonts w:ascii="Arial" w:hAnsi="Arial" w:cs="Arial"/>
          <w:i/>
          <w:sz w:val="28"/>
          <w:szCs w:val="28"/>
          <w:lang w:val="en-US"/>
        </w:rPr>
        <w:t xml:space="preserve"> student, Institute of sectoral Management, The Russian Presidential Academy of National Economy and Public Administration. Moscow, </w:t>
      </w:r>
      <w:proofErr w:type="spellStart"/>
      <w:r w:rsidRPr="004D5C58">
        <w:rPr>
          <w:rFonts w:ascii="Arial" w:hAnsi="Arial" w:cs="Arial"/>
          <w:i/>
          <w:sz w:val="28"/>
          <w:szCs w:val="28"/>
          <w:lang w:val="en-US"/>
        </w:rPr>
        <w:t>Vernadskogo</w:t>
      </w:r>
      <w:proofErr w:type="spellEnd"/>
      <w:r w:rsidRPr="004D5C58">
        <w:rPr>
          <w:rFonts w:ascii="Arial" w:hAnsi="Arial" w:cs="Arial"/>
          <w:i/>
          <w:sz w:val="28"/>
          <w:szCs w:val="28"/>
          <w:lang w:val="en-US"/>
        </w:rPr>
        <w:t xml:space="preserve"> prospect, 82</w:t>
      </w:r>
    </w:p>
    <w:p w:rsidR="0054592A" w:rsidRPr="004D5C58" w:rsidRDefault="001350C5">
      <w:pPr>
        <w:jc w:val="both"/>
        <w:rPr>
          <w:rFonts w:ascii="Arial" w:eastAsia="Times New Roman Bold" w:hAnsi="Arial" w:cs="Arial"/>
          <w:i/>
          <w:iCs/>
          <w:sz w:val="28"/>
          <w:szCs w:val="28"/>
          <w:lang w:val="en-US"/>
        </w:rPr>
      </w:pPr>
      <w:r w:rsidRPr="004D5C58">
        <w:rPr>
          <w:rFonts w:ascii="Arial" w:hAnsi="Arial" w:cs="Arial"/>
          <w:i/>
          <w:iCs/>
          <w:sz w:val="28"/>
          <w:szCs w:val="28"/>
          <w:lang w:val="en-US"/>
        </w:rPr>
        <w:t xml:space="preserve">E-mail: </w:t>
      </w:r>
      <w:hyperlink r:id="rId11" w:history="1">
        <w:r w:rsidRPr="004D5C58">
          <w:rPr>
            <w:rStyle w:val="Hyperlink1"/>
            <w:rFonts w:ascii="Arial" w:hAnsi="Arial" w:cs="Arial"/>
            <w:i w:val="0"/>
            <w:sz w:val="28"/>
            <w:szCs w:val="28"/>
          </w:rPr>
          <w:t>mylcev.misha@yandex.ru</w:t>
        </w:r>
      </w:hyperlink>
    </w:p>
    <w:p w:rsidR="0054592A" w:rsidRPr="004D5C58" w:rsidRDefault="001350C5">
      <w:pPr>
        <w:jc w:val="both"/>
        <w:rPr>
          <w:rFonts w:ascii="Arial" w:eastAsia="Times New Roman Bold" w:hAnsi="Arial" w:cs="Arial"/>
          <w:i/>
          <w:iCs/>
          <w:sz w:val="28"/>
          <w:szCs w:val="28"/>
          <w:lang w:val="en-US"/>
        </w:rPr>
      </w:pPr>
      <w:r w:rsidRPr="004D5C58">
        <w:rPr>
          <w:rFonts w:ascii="Arial" w:hAnsi="Arial" w:cs="Arial"/>
          <w:i/>
          <w:iCs/>
          <w:sz w:val="28"/>
          <w:szCs w:val="28"/>
          <w:lang w:val="en-US"/>
        </w:rPr>
        <w:t>www.ranepa.ru</w:t>
      </w:r>
    </w:p>
    <w:p w:rsidR="0054592A" w:rsidRPr="004D5C58" w:rsidRDefault="0054592A">
      <w:pPr>
        <w:spacing w:line="276" w:lineRule="auto"/>
        <w:jc w:val="both"/>
        <w:rPr>
          <w:rFonts w:ascii="Arial" w:eastAsia="Times New Roman Bold" w:hAnsi="Arial" w:cs="Arial"/>
          <w:i/>
          <w:sz w:val="28"/>
          <w:szCs w:val="28"/>
          <w:lang w:val="en-US"/>
        </w:rPr>
      </w:pPr>
    </w:p>
    <w:p w:rsidR="0054592A" w:rsidRDefault="001350C5">
      <w:pPr>
        <w:pStyle w:val="1"/>
        <w:spacing w:line="276" w:lineRule="auto"/>
        <w:ind w:firstLine="709"/>
        <w:jc w:val="both"/>
        <w:rPr>
          <w:rFonts w:ascii="Arial" w:hAnsi="Arial" w:cs="Arial"/>
          <w:sz w:val="28"/>
          <w:szCs w:val="28"/>
          <w:lang w:val="en-US"/>
        </w:rPr>
      </w:pPr>
      <w:r w:rsidRPr="004D5C58">
        <w:rPr>
          <w:rFonts w:ascii="Arial" w:hAnsi="Arial" w:cs="Arial"/>
          <w:sz w:val="28"/>
          <w:szCs w:val="28"/>
          <w:lang w:val="en-US"/>
        </w:rPr>
        <w:t>Key wor</w:t>
      </w:r>
      <w:r w:rsidRPr="004D5C58">
        <w:rPr>
          <w:rFonts w:ascii="Arial" w:hAnsi="Arial" w:cs="Arial"/>
          <w:sz w:val="28"/>
          <w:szCs w:val="28"/>
          <w:lang w:val="en-US"/>
        </w:rPr>
        <w:t xml:space="preserve">ds: </w:t>
      </w:r>
      <w:proofErr w:type="spellStart"/>
      <w:r w:rsidRPr="004D5C58">
        <w:rPr>
          <w:rFonts w:ascii="Arial" w:hAnsi="Arial" w:cs="Arial"/>
          <w:sz w:val="28"/>
          <w:szCs w:val="28"/>
          <w:lang w:val="en-US"/>
        </w:rPr>
        <w:t>trendwatching</w:t>
      </w:r>
      <w:proofErr w:type="spellEnd"/>
      <w:r w:rsidRPr="004D5C58">
        <w:rPr>
          <w:rFonts w:ascii="Arial" w:hAnsi="Arial" w:cs="Arial"/>
          <w:sz w:val="28"/>
          <w:szCs w:val="28"/>
          <w:lang w:val="en-US"/>
        </w:rPr>
        <w:t>, synergetic method, sustainable entrepreneurship, Eco-efficiency</w:t>
      </w:r>
    </w:p>
    <w:p w:rsidR="004D5C58" w:rsidRPr="004D5C58" w:rsidRDefault="004D5C58">
      <w:pPr>
        <w:pStyle w:val="1"/>
        <w:spacing w:line="276" w:lineRule="auto"/>
        <w:ind w:firstLine="709"/>
        <w:jc w:val="both"/>
        <w:rPr>
          <w:rFonts w:ascii="Arial" w:eastAsia="Times New Roman Bold" w:hAnsi="Arial" w:cs="Arial"/>
          <w:sz w:val="28"/>
          <w:szCs w:val="28"/>
          <w:lang w:val="en-US"/>
        </w:rPr>
      </w:pPr>
      <w:bookmarkStart w:id="0" w:name="_GoBack"/>
      <w:bookmarkEnd w:id="0"/>
    </w:p>
    <w:p w:rsidR="0054592A" w:rsidRPr="004D5C58" w:rsidRDefault="001350C5">
      <w:pPr>
        <w:pStyle w:val="HTMLPreformatted"/>
        <w:tabs>
          <w:tab w:val="clear" w:pos="10076"/>
          <w:tab w:val="clear" w:pos="10992"/>
          <w:tab w:val="clear" w:pos="11908"/>
          <w:tab w:val="clear" w:pos="12824"/>
          <w:tab w:val="clear" w:pos="13740"/>
          <w:tab w:val="clear" w:pos="14656"/>
          <w:tab w:val="left" w:pos="9706"/>
          <w:tab w:val="left" w:pos="9706"/>
          <w:tab w:val="left" w:pos="9706"/>
          <w:tab w:val="left" w:pos="9706"/>
          <w:tab w:val="left" w:pos="9706"/>
          <w:tab w:val="left" w:pos="9706"/>
        </w:tabs>
        <w:spacing w:line="276" w:lineRule="auto"/>
        <w:ind w:firstLine="709"/>
        <w:jc w:val="both"/>
        <w:rPr>
          <w:rFonts w:ascii="Arial" w:eastAsia="Times New Roman Bold" w:hAnsi="Arial" w:cs="Arial"/>
          <w:sz w:val="28"/>
          <w:szCs w:val="28"/>
          <w:lang w:val="en-US"/>
        </w:rPr>
      </w:pPr>
      <w:r w:rsidRPr="004D5C58">
        <w:rPr>
          <w:rFonts w:ascii="Arial" w:eastAsia="Times New Roman Bold" w:hAnsi="Arial" w:cs="Arial"/>
          <w:sz w:val="28"/>
          <w:szCs w:val="28"/>
          <w:lang w:val="en-US"/>
        </w:rPr>
        <w:tab/>
        <w:t>Introductions:</w:t>
      </w:r>
      <w:r w:rsidRPr="004D5C58">
        <w:rPr>
          <w:rFonts w:ascii="Arial" w:hAnsi="Arial" w:cs="Arial"/>
          <w:sz w:val="28"/>
          <w:szCs w:val="28"/>
          <w:lang w:val="en-US"/>
        </w:rPr>
        <w:t xml:space="preserve"> The article deals with </w:t>
      </w:r>
      <w:proofErr w:type="spellStart"/>
      <w:r w:rsidRPr="004D5C58">
        <w:rPr>
          <w:rFonts w:ascii="Arial" w:hAnsi="Arial" w:cs="Arial"/>
          <w:i/>
          <w:iCs/>
          <w:sz w:val="28"/>
          <w:szCs w:val="28"/>
          <w:lang w:val="en-US"/>
        </w:rPr>
        <w:t>trendwatching</w:t>
      </w:r>
      <w:proofErr w:type="spellEnd"/>
      <w:r w:rsidRPr="004D5C58">
        <w:rPr>
          <w:rFonts w:ascii="Arial" w:hAnsi="Arial" w:cs="Arial"/>
          <w:sz w:val="28"/>
          <w:szCs w:val="28"/>
          <w:lang w:val="en-US"/>
        </w:rPr>
        <w:t xml:space="preserve"> as a method of successful managing entrepreneurship projects in a frame of </w:t>
      </w:r>
      <w:r w:rsidRPr="004D5C58">
        <w:rPr>
          <w:rFonts w:ascii="Arial" w:hAnsi="Arial" w:cs="Arial"/>
          <w:sz w:val="28"/>
          <w:szCs w:val="28"/>
          <w:lang w:val="en-US"/>
        </w:rPr>
        <w:t>“</w:t>
      </w:r>
      <w:r w:rsidRPr="004D5C58">
        <w:rPr>
          <w:rFonts w:ascii="Arial" w:hAnsi="Arial" w:cs="Arial"/>
          <w:sz w:val="28"/>
          <w:szCs w:val="28"/>
          <w:lang w:val="en-US"/>
        </w:rPr>
        <w:t>volatile market processes</w:t>
      </w:r>
      <w:r w:rsidRPr="004D5C58">
        <w:rPr>
          <w:rFonts w:ascii="Arial" w:hAnsi="Arial" w:cs="Arial"/>
          <w:sz w:val="28"/>
          <w:szCs w:val="28"/>
          <w:lang w:val="en-US"/>
        </w:rPr>
        <w:t>”</w:t>
      </w:r>
      <w:r w:rsidRPr="004D5C58">
        <w:rPr>
          <w:rFonts w:ascii="Arial" w:hAnsi="Arial" w:cs="Arial"/>
          <w:sz w:val="28"/>
          <w:szCs w:val="28"/>
          <w:lang w:val="en-US"/>
        </w:rPr>
        <w:t>, global political</w:t>
      </w:r>
      <w:r w:rsidRPr="004D5C58">
        <w:rPr>
          <w:rFonts w:ascii="Arial" w:hAnsi="Arial" w:cs="Arial"/>
          <w:sz w:val="28"/>
          <w:szCs w:val="28"/>
          <w:lang w:val="en-US"/>
        </w:rPr>
        <w:t xml:space="preserve"> and economic changes. It is important for any start-up project or entrepreneur who wants to establish international business as well. Through the research was shown that all the successful examples\ways of doing business who becomes a new trend all over t</w:t>
      </w:r>
      <w:r w:rsidRPr="004D5C58">
        <w:rPr>
          <w:rFonts w:ascii="Arial" w:hAnsi="Arial" w:cs="Arial"/>
          <w:sz w:val="28"/>
          <w:szCs w:val="28"/>
          <w:lang w:val="en-US"/>
        </w:rPr>
        <w:t xml:space="preserve">he world do not depends on geographic location or industry segment. That fact, allows using </w:t>
      </w:r>
      <w:proofErr w:type="spellStart"/>
      <w:r w:rsidRPr="004D5C58">
        <w:rPr>
          <w:rFonts w:ascii="Arial" w:hAnsi="Arial" w:cs="Arial"/>
          <w:sz w:val="28"/>
          <w:szCs w:val="28"/>
          <w:lang w:val="en-US"/>
        </w:rPr>
        <w:t>trendwatching</w:t>
      </w:r>
      <w:proofErr w:type="spellEnd"/>
      <w:r w:rsidRPr="004D5C58">
        <w:rPr>
          <w:rFonts w:ascii="Arial" w:hAnsi="Arial" w:cs="Arial"/>
          <w:sz w:val="28"/>
          <w:szCs w:val="28"/>
          <w:lang w:val="en-US"/>
        </w:rPr>
        <w:t xml:space="preserve"> as an instruments for to investigate sustainable business success.</w:t>
      </w:r>
    </w:p>
    <w:p w:rsidR="0054592A" w:rsidRPr="004D5C58" w:rsidRDefault="001350C5">
      <w:pPr>
        <w:pStyle w:val="HTMLPreformatted"/>
        <w:tabs>
          <w:tab w:val="clear" w:pos="10076"/>
          <w:tab w:val="clear" w:pos="10992"/>
          <w:tab w:val="clear" w:pos="11908"/>
          <w:tab w:val="clear" w:pos="12824"/>
          <w:tab w:val="clear" w:pos="13740"/>
          <w:tab w:val="clear" w:pos="14656"/>
          <w:tab w:val="left" w:pos="9706"/>
          <w:tab w:val="left" w:pos="9706"/>
          <w:tab w:val="left" w:pos="9706"/>
          <w:tab w:val="left" w:pos="9706"/>
          <w:tab w:val="left" w:pos="9706"/>
          <w:tab w:val="left" w:pos="9706"/>
        </w:tabs>
        <w:spacing w:line="276" w:lineRule="auto"/>
        <w:ind w:firstLine="709"/>
        <w:jc w:val="both"/>
        <w:rPr>
          <w:rFonts w:ascii="Arial" w:eastAsia="Times New Roman Bold" w:hAnsi="Arial" w:cs="Arial"/>
          <w:sz w:val="28"/>
          <w:szCs w:val="28"/>
          <w:lang w:val="en-US"/>
        </w:rPr>
      </w:pPr>
      <w:r w:rsidRPr="004D5C58">
        <w:rPr>
          <w:rFonts w:ascii="Arial" w:eastAsia="Times New Roman Bold" w:hAnsi="Arial" w:cs="Arial"/>
          <w:sz w:val="28"/>
          <w:szCs w:val="28"/>
          <w:lang w:val="en-US"/>
        </w:rPr>
        <w:tab/>
      </w:r>
      <w:r w:rsidRPr="004D5C58">
        <w:rPr>
          <w:rFonts w:ascii="Arial" w:hAnsi="Arial" w:cs="Arial"/>
          <w:sz w:val="28"/>
          <w:szCs w:val="28"/>
          <w:lang w:val="en-US"/>
        </w:rPr>
        <w:t>Research problem: Today</w:t>
      </w:r>
      <w:r w:rsidRPr="004D5C58">
        <w:rPr>
          <w:rFonts w:ascii="Arial" w:hAnsi="Arial" w:cs="Arial"/>
          <w:sz w:val="28"/>
          <w:szCs w:val="28"/>
          <w:lang w:val="en-US"/>
        </w:rPr>
        <w:t>’</w:t>
      </w:r>
      <w:r w:rsidRPr="004D5C58">
        <w:rPr>
          <w:rFonts w:ascii="Arial" w:hAnsi="Arial" w:cs="Arial"/>
          <w:sz w:val="28"/>
          <w:szCs w:val="28"/>
          <w:lang w:val="en-US"/>
        </w:rPr>
        <w:t xml:space="preserve">s world market </w:t>
      </w:r>
      <w:r w:rsidRPr="004D5C58">
        <w:rPr>
          <w:rFonts w:ascii="Arial" w:hAnsi="Arial" w:cs="Arial"/>
          <w:sz w:val="28"/>
          <w:szCs w:val="28"/>
          <w:lang w:val="en-US"/>
        </w:rPr>
        <w:t xml:space="preserve">– </w:t>
      </w:r>
      <w:r w:rsidRPr="004D5C58">
        <w:rPr>
          <w:rFonts w:ascii="Arial" w:hAnsi="Arial" w:cs="Arial"/>
          <w:sz w:val="28"/>
          <w:szCs w:val="28"/>
          <w:lang w:val="en-US"/>
        </w:rPr>
        <w:t xml:space="preserve">is really difficult structure, where the </w:t>
      </w:r>
      <w:r w:rsidRPr="004D5C58">
        <w:rPr>
          <w:rFonts w:ascii="Arial" w:hAnsi="Arial" w:cs="Arial"/>
          <w:sz w:val="28"/>
          <w:szCs w:val="28"/>
          <w:lang w:val="en-US"/>
        </w:rPr>
        <w:t>linear methods of analysis do not work successfully anymore, because doesn</w:t>
      </w:r>
      <w:r w:rsidRPr="004D5C58">
        <w:rPr>
          <w:rFonts w:ascii="Arial" w:hAnsi="Arial" w:cs="Arial"/>
          <w:sz w:val="28"/>
          <w:szCs w:val="28"/>
          <w:lang w:val="en-US"/>
        </w:rPr>
        <w:t>’</w:t>
      </w:r>
      <w:r w:rsidRPr="004D5C58">
        <w:rPr>
          <w:rFonts w:ascii="Arial" w:hAnsi="Arial" w:cs="Arial"/>
          <w:sz w:val="28"/>
          <w:szCs w:val="28"/>
          <w:lang w:val="en-US"/>
        </w:rPr>
        <w:t>t allow to entrepreneur to predict the future trends and market niche. That</w:t>
      </w:r>
      <w:r w:rsidRPr="004D5C58">
        <w:rPr>
          <w:rFonts w:ascii="Arial" w:hAnsi="Arial" w:cs="Arial"/>
          <w:sz w:val="28"/>
          <w:szCs w:val="28"/>
          <w:lang w:val="en-US"/>
        </w:rPr>
        <w:t>’</w:t>
      </w:r>
      <w:r w:rsidRPr="004D5C58">
        <w:rPr>
          <w:rFonts w:ascii="Arial" w:hAnsi="Arial" w:cs="Arial"/>
          <w:sz w:val="28"/>
          <w:szCs w:val="28"/>
          <w:lang w:val="en-US"/>
        </w:rPr>
        <w:t xml:space="preserve">s why the number of articles and the research about the synergetic business models, nonlinear methods in sociology and economics, increasing for the last couple years [1, 2]. But for the entrepreneurs who work in a world of fast and rapid changes it </w:t>
      </w:r>
      <w:r w:rsidRPr="004D5C58">
        <w:rPr>
          <w:rFonts w:ascii="Arial" w:hAnsi="Arial" w:cs="Arial"/>
          <w:sz w:val="28"/>
          <w:szCs w:val="28"/>
          <w:lang w:val="en-US"/>
        </w:rPr>
        <w:lastRenderedPageBreak/>
        <w:t>become</w:t>
      </w:r>
      <w:r w:rsidRPr="004D5C58">
        <w:rPr>
          <w:rFonts w:ascii="Arial" w:hAnsi="Arial" w:cs="Arial"/>
          <w:sz w:val="28"/>
          <w:szCs w:val="28"/>
          <w:lang w:val="en-US"/>
        </w:rPr>
        <w:t>s very important to find out the most effective way how to make their business sustainable and minimize the risks. So, the key idea of this research paper conducted with the needs to find out the most effective instruments for to rise up investment attract</w:t>
      </w:r>
      <w:r w:rsidRPr="004D5C58">
        <w:rPr>
          <w:rFonts w:ascii="Arial" w:hAnsi="Arial" w:cs="Arial"/>
          <w:sz w:val="28"/>
          <w:szCs w:val="28"/>
          <w:lang w:val="en-US"/>
        </w:rPr>
        <w:t xml:space="preserve">iveness of the start-up projects and sustainable entrepreneurship via technology of </w:t>
      </w:r>
      <w:proofErr w:type="spellStart"/>
      <w:r w:rsidRPr="004D5C58">
        <w:rPr>
          <w:rFonts w:ascii="Arial" w:hAnsi="Arial" w:cs="Arial"/>
          <w:sz w:val="28"/>
          <w:szCs w:val="28"/>
          <w:lang w:val="en-US"/>
        </w:rPr>
        <w:t>trendwatching</w:t>
      </w:r>
      <w:proofErr w:type="spellEnd"/>
      <w:r w:rsidRPr="004D5C58">
        <w:rPr>
          <w:rFonts w:ascii="Arial" w:hAnsi="Arial" w:cs="Arial"/>
          <w:sz w:val="28"/>
          <w:szCs w:val="28"/>
          <w:lang w:val="en-US"/>
        </w:rPr>
        <w:t xml:space="preserve">. </w:t>
      </w:r>
    </w:p>
    <w:p w:rsidR="0054592A" w:rsidRPr="004D5C58" w:rsidRDefault="001350C5">
      <w:pPr>
        <w:pStyle w:val="HTMLPreformatted"/>
        <w:tabs>
          <w:tab w:val="clear" w:pos="10076"/>
          <w:tab w:val="clear" w:pos="10992"/>
          <w:tab w:val="clear" w:pos="11908"/>
          <w:tab w:val="clear" w:pos="12824"/>
          <w:tab w:val="clear" w:pos="13740"/>
          <w:tab w:val="clear" w:pos="14656"/>
          <w:tab w:val="left" w:pos="9706"/>
          <w:tab w:val="left" w:pos="9706"/>
          <w:tab w:val="left" w:pos="9706"/>
          <w:tab w:val="left" w:pos="9706"/>
          <w:tab w:val="left" w:pos="9706"/>
          <w:tab w:val="left" w:pos="9706"/>
        </w:tabs>
        <w:spacing w:line="276" w:lineRule="auto"/>
        <w:ind w:firstLine="709"/>
        <w:jc w:val="both"/>
        <w:rPr>
          <w:rFonts w:ascii="Arial" w:eastAsia="Times New Roman Bold" w:hAnsi="Arial" w:cs="Arial"/>
          <w:sz w:val="28"/>
          <w:szCs w:val="28"/>
          <w:lang w:val="en-US"/>
        </w:rPr>
      </w:pPr>
      <w:r w:rsidRPr="004D5C58">
        <w:rPr>
          <w:rFonts w:ascii="Arial" w:hAnsi="Arial" w:cs="Arial"/>
          <w:sz w:val="28"/>
          <w:szCs w:val="28"/>
          <w:lang w:val="en-US"/>
        </w:rPr>
        <w:t xml:space="preserve">Objective/research goal: to investigate how to apply the actual methods and technology of </w:t>
      </w:r>
      <w:proofErr w:type="spellStart"/>
      <w:r w:rsidRPr="004D5C58">
        <w:rPr>
          <w:rFonts w:ascii="Arial" w:hAnsi="Arial" w:cs="Arial"/>
          <w:sz w:val="28"/>
          <w:szCs w:val="28"/>
          <w:lang w:val="en-US"/>
        </w:rPr>
        <w:t>trendwatching</w:t>
      </w:r>
      <w:proofErr w:type="spellEnd"/>
      <w:r w:rsidRPr="004D5C58">
        <w:rPr>
          <w:rFonts w:ascii="Arial" w:hAnsi="Arial" w:cs="Arial"/>
          <w:sz w:val="28"/>
          <w:szCs w:val="28"/>
          <w:lang w:val="en-US"/>
        </w:rPr>
        <w:t xml:space="preserve"> in entrepreneurship activity, including:</w:t>
      </w:r>
    </w:p>
    <w:p w:rsidR="0054592A" w:rsidRPr="004D5C58" w:rsidRDefault="001350C5">
      <w:pPr>
        <w:pStyle w:val="HTMLPreformatted"/>
        <w:numPr>
          <w:ilvl w:val="0"/>
          <w:numId w:val="3"/>
        </w:numPr>
        <w:tabs>
          <w:tab w:val="clear" w:pos="10076"/>
          <w:tab w:val="clear" w:pos="10992"/>
          <w:tab w:val="clear" w:pos="11908"/>
          <w:tab w:val="clear" w:pos="12824"/>
          <w:tab w:val="clear" w:pos="13740"/>
          <w:tab w:val="clear" w:pos="14656"/>
          <w:tab w:val="num" w:pos="857"/>
          <w:tab w:val="left" w:pos="9706"/>
          <w:tab w:val="left" w:pos="9706"/>
          <w:tab w:val="left" w:pos="9706"/>
          <w:tab w:val="left" w:pos="9706"/>
          <w:tab w:val="left" w:pos="9706"/>
          <w:tab w:val="left" w:pos="9706"/>
        </w:tabs>
        <w:spacing w:line="276" w:lineRule="auto"/>
        <w:ind w:left="148" w:firstLine="561"/>
        <w:jc w:val="both"/>
        <w:rPr>
          <w:rFonts w:ascii="Arial" w:eastAsia="Times New Roman Bold" w:hAnsi="Arial" w:cs="Arial"/>
          <w:sz w:val="28"/>
          <w:szCs w:val="28"/>
          <w:lang w:val="en-US"/>
        </w:rPr>
      </w:pPr>
      <w:r w:rsidRPr="004D5C58">
        <w:rPr>
          <w:rFonts w:ascii="Arial" w:hAnsi="Arial" w:cs="Arial"/>
          <w:sz w:val="28"/>
          <w:szCs w:val="28"/>
          <w:lang w:val="en-GB"/>
        </w:rPr>
        <w:t>Systematiza</w:t>
      </w:r>
      <w:r w:rsidRPr="004D5C58">
        <w:rPr>
          <w:rFonts w:ascii="Arial" w:hAnsi="Arial" w:cs="Arial"/>
          <w:sz w:val="28"/>
          <w:szCs w:val="28"/>
          <w:lang w:val="en-GB"/>
        </w:rPr>
        <w:t>tion of last scientific concepts and trends in marketing research</w:t>
      </w:r>
    </w:p>
    <w:p w:rsidR="0054592A" w:rsidRPr="004D5C58" w:rsidRDefault="001350C5">
      <w:pPr>
        <w:pStyle w:val="HTMLPreformatted"/>
        <w:numPr>
          <w:ilvl w:val="0"/>
          <w:numId w:val="4"/>
        </w:numPr>
        <w:tabs>
          <w:tab w:val="clear" w:pos="10076"/>
          <w:tab w:val="clear" w:pos="10992"/>
          <w:tab w:val="clear" w:pos="11908"/>
          <w:tab w:val="clear" w:pos="12824"/>
          <w:tab w:val="clear" w:pos="13740"/>
          <w:tab w:val="clear" w:pos="14656"/>
          <w:tab w:val="num" w:pos="857"/>
          <w:tab w:val="left" w:pos="9706"/>
          <w:tab w:val="left" w:pos="9706"/>
          <w:tab w:val="left" w:pos="9706"/>
          <w:tab w:val="left" w:pos="9706"/>
          <w:tab w:val="left" w:pos="9706"/>
          <w:tab w:val="left" w:pos="9706"/>
        </w:tabs>
        <w:spacing w:line="276" w:lineRule="auto"/>
        <w:ind w:left="148" w:firstLine="561"/>
        <w:jc w:val="both"/>
        <w:rPr>
          <w:rFonts w:ascii="Arial" w:eastAsia="Times New Roman Bold" w:hAnsi="Arial" w:cs="Arial"/>
          <w:sz w:val="28"/>
          <w:szCs w:val="28"/>
          <w:lang w:val="en-US"/>
        </w:rPr>
      </w:pPr>
      <w:r w:rsidRPr="004D5C58">
        <w:rPr>
          <w:rFonts w:ascii="Arial" w:hAnsi="Arial" w:cs="Arial"/>
          <w:sz w:val="28"/>
          <w:szCs w:val="28"/>
          <w:lang w:val="en-GB"/>
        </w:rPr>
        <w:t>Analysis of international best entrepreneurship practice</w:t>
      </w:r>
    </w:p>
    <w:p w:rsidR="0054592A" w:rsidRPr="004D5C58" w:rsidRDefault="001350C5">
      <w:pPr>
        <w:pStyle w:val="HTMLPreformatted"/>
        <w:numPr>
          <w:ilvl w:val="0"/>
          <w:numId w:val="5"/>
        </w:numPr>
        <w:tabs>
          <w:tab w:val="clear" w:pos="10076"/>
          <w:tab w:val="clear" w:pos="10992"/>
          <w:tab w:val="clear" w:pos="11908"/>
          <w:tab w:val="clear" w:pos="12824"/>
          <w:tab w:val="clear" w:pos="13740"/>
          <w:tab w:val="clear" w:pos="14656"/>
          <w:tab w:val="num" w:pos="857"/>
          <w:tab w:val="left" w:pos="9706"/>
          <w:tab w:val="left" w:pos="9706"/>
          <w:tab w:val="left" w:pos="9706"/>
          <w:tab w:val="left" w:pos="9706"/>
          <w:tab w:val="left" w:pos="9706"/>
          <w:tab w:val="left" w:pos="9706"/>
        </w:tabs>
        <w:spacing w:line="276" w:lineRule="auto"/>
        <w:ind w:left="148" w:firstLine="561"/>
        <w:jc w:val="both"/>
        <w:rPr>
          <w:rFonts w:ascii="Arial" w:eastAsia="Times New Roman Bold" w:hAnsi="Arial" w:cs="Arial"/>
          <w:sz w:val="28"/>
          <w:szCs w:val="28"/>
          <w:lang w:val="en-US"/>
        </w:rPr>
      </w:pPr>
      <w:r w:rsidRPr="004D5C58">
        <w:rPr>
          <w:rFonts w:ascii="Arial" w:hAnsi="Arial" w:cs="Arial"/>
          <w:sz w:val="28"/>
          <w:szCs w:val="28"/>
        </w:rPr>
        <w:t>Benchmarking of successful  experience</w:t>
      </w:r>
    </w:p>
    <w:p w:rsidR="0054592A" w:rsidRPr="004D5C58" w:rsidRDefault="001350C5">
      <w:pPr>
        <w:pStyle w:val="HTMLPreformatted"/>
        <w:numPr>
          <w:ilvl w:val="0"/>
          <w:numId w:val="6"/>
        </w:numPr>
        <w:tabs>
          <w:tab w:val="clear" w:pos="10076"/>
          <w:tab w:val="clear" w:pos="10992"/>
          <w:tab w:val="clear" w:pos="11908"/>
          <w:tab w:val="clear" w:pos="12824"/>
          <w:tab w:val="clear" w:pos="13740"/>
          <w:tab w:val="clear" w:pos="14656"/>
          <w:tab w:val="num" w:pos="857"/>
          <w:tab w:val="left" w:pos="9706"/>
          <w:tab w:val="left" w:pos="9706"/>
          <w:tab w:val="left" w:pos="9706"/>
          <w:tab w:val="left" w:pos="9706"/>
          <w:tab w:val="left" w:pos="9706"/>
          <w:tab w:val="left" w:pos="9706"/>
        </w:tabs>
        <w:spacing w:line="276" w:lineRule="auto"/>
        <w:ind w:left="148" w:firstLine="561"/>
        <w:jc w:val="both"/>
        <w:rPr>
          <w:rFonts w:ascii="Arial" w:eastAsia="Times New Roman Bold" w:hAnsi="Arial" w:cs="Arial"/>
          <w:sz w:val="28"/>
          <w:szCs w:val="28"/>
          <w:lang w:val="en-US"/>
        </w:rPr>
      </w:pPr>
      <w:r w:rsidRPr="004D5C58">
        <w:rPr>
          <w:rFonts w:ascii="Arial" w:hAnsi="Arial" w:cs="Arial"/>
          <w:sz w:val="28"/>
          <w:szCs w:val="28"/>
          <w:lang w:val="en-GB"/>
        </w:rPr>
        <w:t>Analysis of companies report and internet resources of information</w:t>
      </w:r>
    </w:p>
    <w:p w:rsidR="0054592A" w:rsidRPr="004D5C58" w:rsidRDefault="001350C5">
      <w:pPr>
        <w:pStyle w:val="HTMLPreformatted"/>
        <w:tabs>
          <w:tab w:val="clear" w:pos="10076"/>
          <w:tab w:val="clear" w:pos="10992"/>
          <w:tab w:val="clear" w:pos="11908"/>
          <w:tab w:val="clear" w:pos="12824"/>
          <w:tab w:val="clear" w:pos="13740"/>
          <w:tab w:val="clear" w:pos="14656"/>
          <w:tab w:val="left" w:pos="9706"/>
          <w:tab w:val="left" w:pos="9706"/>
          <w:tab w:val="left" w:pos="9706"/>
          <w:tab w:val="left" w:pos="9706"/>
          <w:tab w:val="left" w:pos="9706"/>
          <w:tab w:val="left" w:pos="9706"/>
        </w:tabs>
        <w:spacing w:line="276" w:lineRule="auto"/>
        <w:ind w:firstLine="709"/>
        <w:jc w:val="both"/>
        <w:rPr>
          <w:rFonts w:ascii="Arial" w:eastAsia="Times New Roman Bold" w:hAnsi="Arial" w:cs="Arial"/>
          <w:sz w:val="28"/>
          <w:szCs w:val="28"/>
          <w:lang w:val="en-US"/>
        </w:rPr>
      </w:pPr>
      <w:r w:rsidRPr="004D5C58">
        <w:rPr>
          <w:rFonts w:ascii="Arial" w:hAnsi="Arial" w:cs="Arial"/>
          <w:sz w:val="28"/>
          <w:szCs w:val="28"/>
          <w:lang w:val="en-US"/>
        </w:rPr>
        <w:t>The research was designed i</w:t>
      </w:r>
      <w:r w:rsidRPr="004D5C58">
        <w:rPr>
          <w:rFonts w:ascii="Arial" w:hAnsi="Arial" w:cs="Arial"/>
          <w:sz w:val="28"/>
          <w:szCs w:val="28"/>
          <w:lang w:val="en-US"/>
        </w:rPr>
        <w:t xml:space="preserve">n June-September 2014. </w:t>
      </w:r>
    </w:p>
    <w:p w:rsidR="0054592A" w:rsidRPr="004D5C58" w:rsidRDefault="001350C5">
      <w:pPr>
        <w:pStyle w:val="Default"/>
        <w:spacing w:line="276" w:lineRule="auto"/>
        <w:ind w:firstLine="709"/>
        <w:jc w:val="both"/>
        <w:rPr>
          <w:rFonts w:eastAsia="Times New Roman Bold" w:hAnsi="Arial" w:cs="Arial"/>
          <w:sz w:val="28"/>
          <w:szCs w:val="28"/>
          <w:lang w:val="en-US"/>
        </w:rPr>
      </w:pPr>
      <w:r w:rsidRPr="004D5C58">
        <w:rPr>
          <w:rFonts w:hAnsi="Arial" w:cs="Arial"/>
          <w:sz w:val="28"/>
          <w:szCs w:val="28"/>
          <w:lang w:val="en-US"/>
        </w:rPr>
        <w:t xml:space="preserve">The result of the research describes the actual approaches for developing sustainable enterprises and start-up projects on the base of </w:t>
      </w:r>
      <w:proofErr w:type="spellStart"/>
      <w:r w:rsidRPr="004D5C58">
        <w:rPr>
          <w:rFonts w:hAnsi="Arial" w:cs="Arial"/>
          <w:sz w:val="28"/>
          <w:szCs w:val="28"/>
          <w:lang w:val="en-US"/>
        </w:rPr>
        <w:t>trendwatching</w:t>
      </w:r>
      <w:proofErr w:type="spellEnd"/>
      <w:r w:rsidRPr="004D5C58">
        <w:rPr>
          <w:rFonts w:hAnsi="Arial" w:cs="Arial"/>
          <w:sz w:val="28"/>
          <w:szCs w:val="28"/>
          <w:lang w:val="en-US"/>
        </w:rPr>
        <w:t>.</w:t>
      </w:r>
    </w:p>
    <w:p w:rsidR="0054592A" w:rsidRPr="004D5C58" w:rsidRDefault="001350C5">
      <w:pPr>
        <w:pStyle w:val="Default"/>
        <w:spacing w:line="276" w:lineRule="auto"/>
        <w:ind w:firstLine="709"/>
        <w:jc w:val="both"/>
        <w:rPr>
          <w:rFonts w:eastAsia="Times New Roman Bold" w:hAnsi="Arial" w:cs="Arial"/>
          <w:sz w:val="28"/>
          <w:szCs w:val="28"/>
          <w:lang w:val="en-US"/>
        </w:rPr>
      </w:pPr>
      <w:proofErr w:type="spellStart"/>
      <w:r w:rsidRPr="004D5C58">
        <w:rPr>
          <w:rFonts w:hAnsi="Arial" w:cs="Arial"/>
          <w:i/>
          <w:iCs/>
          <w:color w:val="222222"/>
          <w:sz w:val="28"/>
          <w:szCs w:val="28"/>
          <w:u w:color="222222"/>
          <w:lang w:val="en-US"/>
        </w:rPr>
        <w:t>Trendwatching</w:t>
      </w:r>
      <w:proofErr w:type="spellEnd"/>
      <w:r w:rsidRPr="004D5C58">
        <w:rPr>
          <w:rFonts w:hAnsi="Arial" w:cs="Arial"/>
          <w:i/>
          <w:iCs/>
          <w:color w:val="222222"/>
          <w:sz w:val="28"/>
          <w:szCs w:val="28"/>
          <w:u w:color="222222"/>
          <w:lang w:val="en-US"/>
        </w:rPr>
        <w:t xml:space="preserve"> </w:t>
      </w:r>
      <w:r w:rsidRPr="004D5C58">
        <w:rPr>
          <w:rFonts w:hAnsi="Arial" w:cs="Arial"/>
          <w:color w:val="222222"/>
          <w:sz w:val="28"/>
          <w:szCs w:val="28"/>
          <w:u w:color="222222"/>
          <w:lang w:val="en-US"/>
        </w:rPr>
        <w:t>(</w:t>
      </w:r>
      <w:r w:rsidRPr="004D5C58">
        <w:rPr>
          <w:rFonts w:hAnsi="Arial" w:cs="Arial"/>
          <w:sz w:val="28"/>
          <w:szCs w:val="28"/>
          <w:lang w:val="en-US"/>
        </w:rPr>
        <w:t xml:space="preserve">comes from English </w:t>
      </w:r>
      <w:r w:rsidRPr="004D5C58">
        <w:rPr>
          <w:rFonts w:hAnsi="Arial" w:cs="Arial"/>
          <w:color w:val="222222"/>
          <w:sz w:val="28"/>
          <w:szCs w:val="28"/>
          <w:u w:color="222222"/>
          <w:lang w:val="en-US"/>
        </w:rPr>
        <w:t>”</w:t>
      </w:r>
      <w:r w:rsidRPr="004D5C58">
        <w:rPr>
          <w:rFonts w:hAnsi="Arial" w:cs="Arial"/>
          <w:color w:val="222222"/>
          <w:sz w:val="28"/>
          <w:szCs w:val="28"/>
          <w:u w:color="222222"/>
          <w:lang w:val="en-US"/>
        </w:rPr>
        <w:t>trend</w:t>
      </w:r>
      <w:r w:rsidRPr="004D5C58">
        <w:rPr>
          <w:rFonts w:hAnsi="Arial" w:cs="Arial"/>
          <w:color w:val="222222"/>
          <w:sz w:val="28"/>
          <w:szCs w:val="28"/>
          <w:u w:color="222222"/>
          <w:lang w:val="en-US"/>
        </w:rPr>
        <w:t xml:space="preserve">” </w:t>
      </w:r>
      <w:r w:rsidRPr="004D5C58">
        <w:rPr>
          <w:rFonts w:hAnsi="Arial" w:cs="Arial"/>
          <w:color w:val="222222"/>
          <w:sz w:val="28"/>
          <w:szCs w:val="28"/>
          <w:u w:color="222222"/>
          <w:lang w:val="en-US"/>
        </w:rPr>
        <w:t xml:space="preserve">- tendency, </w:t>
      </w:r>
      <w:r w:rsidRPr="004D5C58">
        <w:rPr>
          <w:rFonts w:hAnsi="Arial" w:cs="Arial"/>
          <w:color w:val="222222"/>
          <w:sz w:val="28"/>
          <w:szCs w:val="28"/>
          <w:u w:color="222222"/>
          <w:lang w:val="en-US"/>
        </w:rPr>
        <w:t>“</w:t>
      </w:r>
      <w:r w:rsidRPr="004D5C58">
        <w:rPr>
          <w:rFonts w:hAnsi="Arial" w:cs="Arial"/>
          <w:color w:val="222222"/>
          <w:sz w:val="28"/>
          <w:szCs w:val="28"/>
          <w:u w:color="222222"/>
          <w:lang w:val="en-US"/>
        </w:rPr>
        <w:t>watching</w:t>
      </w:r>
      <w:r w:rsidRPr="004D5C58">
        <w:rPr>
          <w:rFonts w:hAnsi="Arial" w:cs="Arial"/>
          <w:color w:val="222222"/>
          <w:sz w:val="28"/>
          <w:szCs w:val="28"/>
          <w:u w:color="222222"/>
          <w:lang w:val="en-US"/>
        </w:rPr>
        <w:t xml:space="preserve">” </w:t>
      </w:r>
      <w:r w:rsidRPr="004D5C58">
        <w:rPr>
          <w:rFonts w:hAnsi="Arial" w:cs="Arial"/>
          <w:color w:val="222222"/>
          <w:sz w:val="28"/>
          <w:szCs w:val="28"/>
          <w:u w:color="222222"/>
          <w:lang w:val="en-US"/>
        </w:rPr>
        <w:t xml:space="preserve">- observation) </w:t>
      </w:r>
      <w:r w:rsidRPr="004D5C58">
        <w:rPr>
          <w:rFonts w:hAnsi="Arial" w:cs="Arial"/>
          <w:color w:val="222222"/>
          <w:sz w:val="28"/>
          <w:szCs w:val="28"/>
          <w:u w:color="222222"/>
          <w:lang w:val="en-US"/>
        </w:rPr>
        <w:t xml:space="preserve">– </w:t>
      </w:r>
      <w:r w:rsidRPr="004D5C58">
        <w:rPr>
          <w:rFonts w:hAnsi="Arial" w:cs="Arial"/>
          <w:color w:val="222222"/>
          <w:sz w:val="28"/>
          <w:szCs w:val="28"/>
          <w:u w:color="222222"/>
          <w:lang w:val="en-US"/>
        </w:rPr>
        <w:t xml:space="preserve">is monitoring of the key sustainable factors (style, fashion, supply, etc.) who has an influence to a business and allows to make forecast for demanding the products and services in future. </w:t>
      </w:r>
    </w:p>
    <w:p w:rsidR="0054592A" w:rsidRPr="004D5C58" w:rsidRDefault="001350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Arial" w:eastAsia="Times New Roman Bold" w:hAnsi="Arial" w:cs="Arial"/>
          <w:color w:val="222222"/>
          <w:sz w:val="28"/>
          <w:szCs w:val="28"/>
          <w:lang w:val="en-US"/>
        </w:rPr>
      </w:pPr>
      <w:proofErr w:type="spellStart"/>
      <w:r w:rsidRPr="004D5C58">
        <w:rPr>
          <w:rFonts w:ascii="Arial" w:hAnsi="Arial" w:cs="Arial"/>
          <w:color w:val="222222"/>
          <w:sz w:val="28"/>
          <w:szCs w:val="28"/>
          <w:lang w:val="en-US"/>
        </w:rPr>
        <w:t>Trendwatching</w:t>
      </w:r>
      <w:proofErr w:type="spellEnd"/>
      <w:r w:rsidRPr="004D5C58">
        <w:rPr>
          <w:rFonts w:ascii="Arial" w:hAnsi="Arial" w:cs="Arial"/>
          <w:color w:val="222222"/>
          <w:sz w:val="28"/>
          <w:szCs w:val="28"/>
          <w:lang w:val="en-US"/>
        </w:rPr>
        <w:t xml:space="preserve"> technology play a special role for entrepreneurs an</w:t>
      </w:r>
      <w:r w:rsidRPr="004D5C58">
        <w:rPr>
          <w:rFonts w:ascii="Arial" w:hAnsi="Arial" w:cs="Arial"/>
          <w:color w:val="222222"/>
          <w:sz w:val="28"/>
          <w:szCs w:val="28"/>
          <w:lang w:val="en-US"/>
        </w:rPr>
        <w:t xml:space="preserve">d managers, because it allows to orient their businesses, products and services not </w:t>
      </w:r>
      <w:r w:rsidRPr="004D5C58">
        <w:rPr>
          <w:rFonts w:ascii="Arial" w:hAnsi="Arial" w:cs="Arial"/>
          <w:color w:val="222222"/>
          <w:sz w:val="28"/>
          <w:szCs w:val="28"/>
          <w:lang w:val="en-US"/>
        </w:rPr>
        <w:t>“</w:t>
      </w:r>
      <w:r w:rsidRPr="004D5C58">
        <w:rPr>
          <w:rFonts w:ascii="Arial" w:hAnsi="Arial" w:cs="Arial"/>
          <w:color w:val="222222"/>
          <w:sz w:val="28"/>
          <w:szCs w:val="28"/>
          <w:lang w:val="en-US"/>
        </w:rPr>
        <w:t>for today</w:t>
      </w:r>
      <w:r w:rsidRPr="004D5C58">
        <w:rPr>
          <w:rFonts w:ascii="Arial" w:hAnsi="Arial" w:cs="Arial"/>
          <w:color w:val="222222"/>
          <w:sz w:val="28"/>
          <w:szCs w:val="28"/>
          <w:lang w:val="en-US"/>
        </w:rPr>
        <w:t>’</w:t>
      </w:r>
      <w:r w:rsidRPr="004D5C58">
        <w:rPr>
          <w:rFonts w:ascii="Arial" w:hAnsi="Arial" w:cs="Arial"/>
          <w:color w:val="222222"/>
          <w:sz w:val="28"/>
          <w:szCs w:val="28"/>
          <w:lang w:val="en-US"/>
        </w:rPr>
        <w:t>s consumer, but for tomorrow</w:t>
      </w:r>
      <w:r w:rsidRPr="004D5C58">
        <w:rPr>
          <w:rFonts w:ascii="Arial" w:hAnsi="Arial" w:cs="Arial"/>
          <w:color w:val="222222"/>
          <w:sz w:val="28"/>
          <w:szCs w:val="28"/>
          <w:lang w:val="en-US"/>
        </w:rPr>
        <w:t>”</w:t>
      </w:r>
      <w:r w:rsidRPr="004D5C58">
        <w:rPr>
          <w:rFonts w:ascii="Arial" w:hAnsi="Arial" w:cs="Arial"/>
          <w:color w:val="222222"/>
          <w:sz w:val="28"/>
          <w:szCs w:val="28"/>
          <w:lang w:val="en-US"/>
        </w:rPr>
        <w:t xml:space="preserve">. It means that, they can focused on the future consumer needs, opening the new markets and ahead their competitors in any industrial, social and </w:t>
      </w:r>
      <w:proofErr w:type="spellStart"/>
      <w:r w:rsidRPr="004D5C58">
        <w:rPr>
          <w:rFonts w:ascii="Arial" w:hAnsi="Arial" w:cs="Arial"/>
          <w:color w:val="222222"/>
          <w:sz w:val="28"/>
          <w:szCs w:val="28"/>
          <w:lang w:val="en-US"/>
        </w:rPr>
        <w:t>economical</w:t>
      </w:r>
      <w:proofErr w:type="spellEnd"/>
      <w:r w:rsidRPr="004D5C58">
        <w:rPr>
          <w:rFonts w:ascii="Arial" w:hAnsi="Arial" w:cs="Arial"/>
          <w:color w:val="222222"/>
          <w:sz w:val="28"/>
          <w:szCs w:val="28"/>
          <w:lang w:val="en-US"/>
        </w:rPr>
        <w:t xml:space="preserve"> sector. One of the most well know example  company </w:t>
      </w:r>
      <w:r w:rsidRPr="004D5C58">
        <w:rPr>
          <w:rFonts w:ascii="Arial" w:hAnsi="Arial" w:cs="Arial"/>
          <w:color w:val="222222"/>
          <w:sz w:val="28"/>
          <w:szCs w:val="28"/>
          <w:lang w:val="en-US"/>
        </w:rPr>
        <w:t>“</w:t>
      </w:r>
      <w:r w:rsidRPr="004D5C58">
        <w:rPr>
          <w:rFonts w:ascii="Arial" w:hAnsi="Arial" w:cs="Arial"/>
          <w:color w:val="222222"/>
          <w:sz w:val="28"/>
          <w:szCs w:val="28"/>
          <w:lang w:val="en-US"/>
        </w:rPr>
        <w:t>Apple</w:t>
      </w:r>
      <w:r w:rsidRPr="004D5C58">
        <w:rPr>
          <w:rFonts w:ascii="Arial" w:hAnsi="Arial" w:cs="Arial"/>
          <w:color w:val="222222"/>
          <w:sz w:val="28"/>
          <w:szCs w:val="28"/>
          <w:lang w:val="en-US"/>
        </w:rPr>
        <w:t xml:space="preserve">” </w:t>
      </w:r>
      <w:r w:rsidRPr="004D5C58">
        <w:rPr>
          <w:rFonts w:ascii="Arial" w:hAnsi="Arial" w:cs="Arial"/>
          <w:color w:val="222222"/>
          <w:sz w:val="28"/>
          <w:szCs w:val="28"/>
          <w:lang w:val="en-US"/>
        </w:rPr>
        <w:t>and Steve Jobs, who did his bet on satis</w:t>
      </w:r>
      <w:r w:rsidRPr="004D5C58">
        <w:rPr>
          <w:rFonts w:ascii="Arial" w:hAnsi="Arial" w:cs="Arial"/>
          <w:color w:val="222222"/>
          <w:sz w:val="28"/>
          <w:szCs w:val="28"/>
          <w:lang w:val="en-US"/>
        </w:rPr>
        <w:t>faction tomorrow needs of consumers to be free, independent, stylish and always be "on contact".</w:t>
      </w:r>
    </w:p>
    <w:p w:rsidR="0054592A" w:rsidRPr="004D5C58" w:rsidRDefault="001350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Arial" w:eastAsia="Times New Roman Bold" w:hAnsi="Arial" w:cs="Arial"/>
          <w:color w:val="222222"/>
          <w:sz w:val="28"/>
          <w:szCs w:val="28"/>
          <w:lang w:val="en-US"/>
        </w:rPr>
      </w:pPr>
      <w:r w:rsidRPr="004D5C58">
        <w:rPr>
          <w:rFonts w:ascii="Arial" w:hAnsi="Arial" w:cs="Arial"/>
          <w:color w:val="222222"/>
          <w:sz w:val="28"/>
          <w:szCs w:val="28"/>
          <w:lang w:val="en-US"/>
        </w:rPr>
        <w:t>But to create a new product it doesn</w:t>
      </w:r>
      <w:r w:rsidRPr="004D5C58">
        <w:rPr>
          <w:rFonts w:ascii="Arial" w:hAnsi="Arial" w:cs="Arial"/>
          <w:color w:val="222222"/>
          <w:sz w:val="28"/>
          <w:szCs w:val="28"/>
          <w:lang w:val="en-US"/>
        </w:rPr>
        <w:t>’</w:t>
      </w:r>
      <w:r w:rsidRPr="004D5C58">
        <w:rPr>
          <w:rFonts w:ascii="Arial" w:hAnsi="Arial" w:cs="Arial"/>
          <w:color w:val="222222"/>
          <w:sz w:val="28"/>
          <w:szCs w:val="28"/>
          <w:lang w:val="en-US"/>
        </w:rPr>
        <w:t>t automatically mean to satisfy the consumer</w:t>
      </w:r>
      <w:r w:rsidRPr="004D5C58">
        <w:rPr>
          <w:rFonts w:ascii="Arial" w:hAnsi="Arial" w:cs="Arial"/>
          <w:color w:val="222222"/>
          <w:sz w:val="28"/>
          <w:szCs w:val="28"/>
          <w:lang w:val="en-US"/>
        </w:rPr>
        <w:t>’</w:t>
      </w:r>
      <w:r w:rsidRPr="004D5C58">
        <w:rPr>
          <w:rFonts w:ascii="Arial" w:hAnsi="Arial" w:cs="Arial"/>
          <w:color w:val="222222"/>
          <w:sz w:val="28"/>
          <w:szCs w:val="28"/>
          <w:lang w:val="en-US"/>
        </w:rPr>
        <w:t>s needs. As entrepreneur you have to predict the needs and future trends, but</w:t>
      </w:r>
      <w:r w:rsidRPr="004D5C58">
        <w:rPr>
          <w:rFonts w:ascii="Arial" w:hAnsi="Arial" w:cs="Arial"/>
          <w:color w:val="222222"/>
          <w:sz w:val="28"/>
          <w:szCs w:val="28"/>
          <w:lang w:val="en-US"/>
        </w:rPr>
        <w:t xml:space="preserve"> not just to improve the product with the getting to it a new feathers and devices. So, that</w:t>
      </w:r>
      <w:r w:rsidRPr="004D5C58">
        <w:rPr>
          <w:rFonts w:ascii="Arial" w:hAnsi="Arial" w:cs="Arial"/>
          <w:color w:val="222222"/>
          <w:sz w:val="28"/>
          <w:szCs w:val="28"/>
          <w:lang w:val="en-US"/>
        </w:rPr>
        <w:t>’</w:t>
      </w:r>
      <w:r w:rsidRPr="004D5C58">
        <w:rPr>
          <w:rFonts w:ascii="Arial" w:hAnsi="Arial" w:cs="Arial"/>
          <w:color w:val="222222"/>
          <w:sz w:val="28"/>
          <w:szCs w:val="28"/>
          <w:lang w:val="en-US"/>
        </w:rPr>
        <w:t xml:space="preserve">s why the idea of implementation of </w:t>
      </w:r>
      <w:proofErr w:type="spellStart"/>
      <w:r w:rsidRPr="004D5C58">
        <w:rPr>
          <w:rFonts w:ascii="Arial" w:hAnsi="Arial" w:cs="Arial"/>
          <w:color w:val="222222"/>
          <w:sz w:val="28"/>
          <w:szCs w:val="28"/>
          <w:lang w:val="en-US"/>
        </w:rPr>
        <w:t>trendwatching</w:t>
      </w:r>
      <w:proofErr w:type="spellEnd"/>
      <w:r w:rsidRPr="004D5C58">
        <w:rPr>
          <w:rFonts w:ascii="Arial" w:hAnsi="Arial" w:cs="Arial"/>
          <w:color w:val="222222"/>
          <w:sz w:val="28"/>
          <w:szCs w:val="28"/>
          <w:lang w:val="en-US"/>
        </w:rPr>
        <w:t xml:space="preserve"> in business is able to </w:t>
      </w:r>
      <w:proofErr w:type="gramStart"/>
      <w:r w:rsidRPr="004D5C58">
        <w:rPr>
          <w:rFonts w:ascii="Arial" w:hAnsi="Arial" w:cs="Arial"/>
          <w:color w:val="222222"/>
          <w:sz w:val="28"/>
          <w:szCs w:val="28"/>
          <w:lang w:val="en-US"/>
        </w:rPr>
        <w:t>maximized</w:t>
      </w:r>
      <w:proofErr w:type="gramEnd"/>
      <w:r w:rsidRPr="004D5C58">
        <w:rPr>
          <w:rFonts w:ascii="Arial" w:hAnsi="Arial" w:cs="Arial"/>
          <w:color w:val="222222"/>
          <w:sz w:val="28"/>
          <w:szCs w:val="28"/>
          <w:lang w:val="en-US"/>
        </w:rPr>
        <w:t xml:space="preserve"> the profit of the company. </w:t>
      </w:r>
    </w:p>
    <w:p w:rsidR="0054592A" w:rsidRPr="004D5C58" w:rsidRDefault="001350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Arial" w:eastAsia="Times New Roman Bold" w:hAnsi="Arial" w:cs="Arial"/>
          <w:sz w:val="28"/>
          <w:szCs w:val="28"/>
          <w:lang w:val="en-US"/>
        </w:rPr>
      </w:pPr>
      <w:r w:rsidRPr="004D5C58">
        <w:rPr>
          <w:rFonts w:ascii="Arial" w:hAnsi="Arial" w:cs="Arial"/>
          <w:sz w:val="28"/>
          <w:szCs w:val="28"/>
          <w:lang w:val="en-US"/>
        </w:rPr>
        <w:t>At the first time "</w:t>
      </w:r>
      <w:proofErr w:type="spellStart"/>
      <w:r w:rsidRPr="004D5C58">
        <w:rPr>
          <w:rFonts w:ascii="Arial" w:hAnsi="Arial" w:cs="Arial"/>
          <w:sz w:val="28"/>
          <w:szCs w:val="28"/>
          <w:lang w:val="en-US"/>
        </w:rPr>
        <w:t>trendwatching</w:t>
      </w:r>
      <w:proofErr w:type="spellEnd"/>
      <w:r w:rsidRPr="004D5C58">
        <w:rPr>
          <w:rFonts w:ascii="Arial" w:hAnsi="Arial" w:cs="Arial"/>
          <w:sz w:val="28"/>
          <w:szCs w:val="28"/>
          <w:lang w:val="en-US"/>
        </w:rPr>
        <w:t>" as a phenomenon ap</w:t>
      </w:r>
      <w:r w:rsidRPr="004D5C58">
        <w:rPr>
          <w:rFonts w:ascii="Arial" w:hAnsi="Arial" w:cs="Arial"/>
          <w:sz w:val="28"/>
          <w:szCs w:val="28"/>
          <w:lang w:val="en-US"/>
        </w:rPr>
        <w:t xml:space="preserve">peared in 1950s in France with the aim of catching trends in European and American fashion. Nowadays, this term is usually used to refer to the departments of the companies or independent </w:t>
      </w:r>
      <w:proofErr w:type="spellStart"/>
      <w:r w:rsidRPr="004D5C58">
        <w:rPr>
          <w:rFonts w:ascii="Arial" w:hAnsi="Arial" w:cs="Arial"/>
          <w:sz w:val="28"/>
          <w:szCs w:val="28"/>
          <w:lang w:val="en-US"/>
        </w:rPr>
        <w:t>trendwatching</w:t>
      </w:r>
      <w:proofErr w:type="spellEnd"/>
      <w:r w:rsidRPr="004D5C58">
        <w:rPr>
          <w:rFonts w:ascii="Arial" w:hAnsi="Arial" w:cs="Arial"/>
          <w:sz w:val="28"/>
          <w:szCs w:val="28"/>
          <w:lang w:val="en-US"/>
        </w:rPr>
        <w:t xml:space="preserve"> agency who are specialized in monitoring of new trends</w:t>
      </w:r>
      <w:r w:rsidRPr="004D5C58">
        <w:rPr>
          <w:rFonts w:ascii="Arial" w:hAnsi="Arial" w:cs="Arial"/>
          <w:sz w:val="28"/>
          <w:szCs w:val="28"/>
          <w:lang w:val="en-US"/>
        </w:rPr>
        <w:t xml:space="preserve"> and forecasting the demands </w:t>
      </w:r>
      <w:proofErr w:type="gramStart"/>
      <w:r w:rsidRPr="004D5C58">
        <w:rPr>
          <w:rFonts w:ascii="Arial" w:hAnsi="Arial" w:cs="Arial"/>
          <w:sz w:val="28"/>
          <w:szCs w:val="28"/>
          <w:lang w:val="en-US"/>
        </w:rPr>
        <w:t>for  future</w:t>
      </w:r>
      <w:proofErr w:type="gramEnd"/>
      <w:r w:rsidRPr="004D5C58">
        <w:rPr>
          <w:rFonts w:ascii="Arial" w:hAnsi="Arial" w:cs="Arial"/>
          <w:sz w:val="28"/>
          <w:szCs w:val="28"/>
          <w:lang w:val="en-US"/>
        </w:rPr>
        <w:t xml:space="preserve"> customer needs.</w:t>
      </w:r>
    </w:p>
    <w:p w:rsidR="0054592A" w:rsidRPr="004D5C58" w:rsidRDefault="001350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Arial" w:eastAsia="Times New Roman Bold" w:hAnsi="Arial" w:cs="Arial"/>
          <w:sz w:val="28"/>
          <w:szCs w:val="28"/>
          <w:lang w:val="en-GB"/>
        </w:rPr>
      </w:pPr>
      <w:r w:rsidRPr="004D5C58">
        <w:rPr>
          <w:rFonts w:ascii="Arial" w:hAnsi="Arial" w:cs="Arial"/>
          <w:sz w:val="28"/>
          <w:szCs w:val="28"/>
          <w:lang w:val="en-US"/>
        </w:rPr>
        <w:t>But, the main problem of this activity is to capture the weak signals in a complex market system and to concentrate financial and human resources in those "bifurcation points", where "non-linear" cha</w:t>
      </w:r>
      <w:r w:rsidRPr="004D5C58">
        <w:rPr>
          <w:rFonts w:ascii="Arial" w:hAnsi="Arial" w:cs="Arial"/>
          <w:sz w:val="28"/>
          <w:szCs w:val="28"/>
          <w:lang w:val="en-US"/>
        </w:rPr>
        <w:t xml:space="preserve">nge the prevailing trends. Thus, one of the main goals of the project developer is the conquest of new markets, the new output and demand by consumers for products or services. However, in recent </w:t>
      </w:r>
      <w:r w:rsidRPr="004D5C58">
        <w:rPr>
          <w:rFonts w:ascii="Arial" w:hAnsi="Arial" w:cs="Arial"/>
          <w:sz w:val="28"/>
          <w:szCs w:val="28"/>
          <w:lang w:val="en-US"/>
        </w:rPr>
        <w:lastRenderedPageBreak/>
        <w:t>decades, both in Russia and worldwide in an environment of i</w:t>
      </w:r>
      <w:r w:rsidRPr="004D5C58">
        <w:rPr>
          <w:rFonts w:ascii="Arial" w:hAnsi="Arial" w:cs="Arial"/>
          <w:sz w:val="28"/>
          <w:szCs w:val="28"/>
          <w:lang w:val="en-US"/>
        </w:rPr>
        <w:t>ncreased competition and market saturation lead to the fact that it is increasingly difficult to differentiate and find a new niche.</w:t>
      </w:r>
    </w:p>
    <w:p w:rsidR="0054592A" w:rsidRPr="004D5C58" w:rsidRDefault="001350C5">
      <w:pPr>
        <w:pStyle w:val="a3"/>
        <w:ind w:firstLine="944"/>
        <w:jc w:val="both"/>
        <w:rPr>
          <w:rFonts w:ascii="Arial" w:eastAsia="Times New Roman Bold" w:hAnsi="Arial" w:cs="Arial"/>
          <w:sz w:val="28"/>
          <w:szCs w:val="28"/>
        </w:rPr>
      </w:pPr>
      <w:r w:rsidRPr="004D5C58">
        <w:rPr>
          <w:rFonts w:ascii="Arial" w:hAnsi="Arial" w:cs="Arial"/>
          <w:sz w:val="28"/>
          <w:szCs w:val="28"/>
        </w:rPr>
        <w:t>For example,</w:t>
      </w:r>
      <w:r w:rsidRPr="004D5C58">
        <w:rPr>
          <w:rFonts w:ascii="Arial" w:hAnsi="Arial" w:cs="Arial"/>
          <w:sz w:val="28"/>
          <w:szCs w:val="28"/>
          <w:lang w:val="en-GB"/>
        </w:rPr>
        <w:t xml:space="preserve"> </w:t>
      </w:r>
      <w:r w:rsidRPr="004D5C58">
        <w:rPr>
          <w:rFonts w:ascii="Arial" w:hAnsi="Arial" w:cs="Arial"/>
          <w:sz w:val="28"/>
          <w:szCs w:val="28"/>
        </w:rPr>
        <w:t>website</w:t>
      </w:r>
      <w:r w:rsidRPr="004D5C58">
        <w:rPr>
          <w:rFonts w:ascii="Arial" w:hAnsi="Arial" w:cs="Arial"/>
          <w:sz w:val="28"/>
          <w:szCs w:val="28"/>
          <w:lang w:val="en-GB"/>
        </w:rPr>
        <w:t xml:space="preserve"> “</w:t>
      </w:r>
      <w:r w:rsidRPr="004D5C58">
        <w:rPr>
          <w:rFonts w:ascii="Arial" w:hAnsi="Arial" w:cs="Arial"/>
          <w:sz w:val="28"/>
          <w:szCs w:val="28"/>
        </w:rPr>
        <w:t>Trendwatching</w:t>
      </w:r>
      <w:r w:rsidRPr="004D5C58">
        <w:rPr>
          <w:rFonts w:ascii="Arial" w:hAnsi="Arial" w:cs="Arial"/>
          <w:sz w:val="28"/>
          <w:szCs w:val="28"/>
        </w:rPr>
        <w:t>.</w:t>
      </w:r>
      <w:r w:rsidRPr="004D5C58">
        <w:rPr>
          <w:rFonts w:ascii="Arial" w:hAnsi="Arial" w:cs="Arial"/>
          <w:sz w:val="28"/>
          <w:szCs w:val="28"/>
        </w:rPr>
        <w:t>com</w:t>
      </w:r>
      <w:r w:rsidRPr="004D5C58">
        <w:rPr>
          <w:rFonts w:ascii="Arial" w:hAnsi="Arial" w:cs="Arial"/>
          <w:sz w:val="28"/>
          <w:szCs w:val="28"/>
          <w:lang w:val="en-GB"/>
        </w:rPr>
        <w:t>”</w:t>
      </w:r>
      <w:r w:rsidRPr="004D5C58">
        <w:rPr>
          <w:rFonts w:ascii="Arial" w:hAnsi="Arial" w:cs="Arial"/>
          <w:sz w:val="28"/>
          <w:szCs w:val="28"/>
        </w:rPr>
        <w:t xml:space="preserve"> </w:t>
      </w:r>
      <w:r w:rsidRPr="004D5C58">
        <w:rPr>
          <w:rFonts w:ascii="Arial" w:hAnsi="Arial" w:cs="Arial"/>
          <w:sz w:val="28"/>
          <w:szCs w:val="28"/>
          <w:lang w:val="en-GB"/>
        </w:rPr>
        <w:t xml:space="preserve">- </w:t>
      </w:r>
      <w:r w:rsidRPr="004D5C58">
        <w:rPr>
          <w:rFonts w:ascii="Arial" w:hAnsi="Arial" w:cs="Arial"/>
          <w:sz w:val="28"/>
          <w:szCs w:val="28"/>
        </w:rPr>
        <w:t xml:space="preserve">its on-line virtual space </w:t>
      </w:r>
      <w:r w:rsidRPr="004D5C58">
        <w:rPr>
          <w:rFonts w:ascii="Arial" w:hAnsi="Arial" w:cs="Arial"/>
          <w:sz w:val="28"/>
          <w:szCs w:val="28"/>
          <w:lang w:val="en-GB"/>
        </w:rPr>
        <w:t>for 200 000 monthly subscribers (managers and entrepre</w:t>
      </w:r>
      <w:r w:rsidRPr="004D5C58">
        <w:rPr>
          <w:rFonts w:ascii="Arial" w:hAnsi="Arial" w:cs="Arial"/>
          <w:sz w:val="28"/>
          <w:szCs w:val="28"/>
          <w:lang w:val="en-GB"/>
        </w:rPr>
        <w:t xml:space="preserve">neurs, market researchers), </w:t>
      </w:r>
      <w:r w:rsidRPr="004D5C58">
        <w:rPr>
          <w:rFonts w:ascii="Arial" w:hAnsi="Arial" w:cs="Arial"/>
          <w:sz w:val="28"/>
          <w:szCs w:val="28"/>
        </w:rPr>
        <w:t>who are interested in modern trends and last tendency at real market in</w:t>
      </w:r>
      <w:r w:rsidRPr="004D5C58">
        <w:rPr>
          <w:rFonts w:ascii="Arial" w:hAnsi="Arial" w:cs="Arial"/>
          <w:sz w:val="28"/>
          <w:szCs w:val="28"/>
          <w:lang w:val="en-GB"/>
        </w:rPr>
        <w:t xml:space="preserve"> </w:t>
      </w:r>
      <w:r w:rsidRPr="004D5C58">
        <w:rPr>
          <w:rFonts w:ascii="Arial" w:hAnsi="Arial" w:cs="Arial"/>
          <w:sz w:val="28"/>
          <w:szCs w:val="28"/>
        </w:rPr>
        <w:t xml:space="preserve">a frame of consumer behavior research. </w:t>
      </w:r>
      <w:r w:rsidRPr="004D5C58">
        <w:rPr>
          <w:rFonts w:ascii="Arial" w:hAnsi="Arial" w:cs="Arial"/>
          <w:sz w:val="28"/>
          <w:szCs w:val="28"/>
          <w:lang w:val="en-GB"/>
        </w:rPr>
        <w:t>This area overlooks the trends in all areas of business, politics, etc., which are daily updated. Research, available</w:t>
      </w:r>
      <w:r w:rsidRPr="004D5C58">
        <w:rPr>
          <w:rFonts w:ascii="Arial" w:hAnsi="Arial" w:cs="Arial"/>
          <w:sz w:val="28"/>
          <w:szCs w:val="28"/>
          <w:lang w:val="en-GB"/>
        </w:rPr>
        <w:t xml:space="preserve"> in a trending report </w:t>
      </w:r>
      <w:proofErr w:type="spellStart"/>
      <w:r w:rsidRPr="004D5C58">
        <w:rPr>
          <w:rFonts w:ascii="Arial" w:hAnsi="Arial" w:cs="Arial"/>
          <w:sz w:val="28"/>
          <w:szCs w:val="28"/>
          <w:lang w:val="en-GB"/>
        </w:rPr>
        <w:t>at</w:t>
      </w:r>
      <w:proofErr w:type="spellEnd"/>
      <w:r w:rsidRPr="004D5C58">
        <w:rPr>
          <w:rFonts w:ascii="Arial" w:hAnsi="Arial" w:cs="Arial"/>
          <w:sz w:val="28"/>
          <w:szCs w:val="28"/>
          <w:lang w:val="en-GB"/>
        </w:rPr>
        <w:t xml:space="preserve"> </w:t>
      </w:r>
      <w:r w:rsidRPr="004D5C58">
        <w:rPr>
          <w:rFonts w:ascii="Arial" w:hAnsi="Arial" w:cs="Arial"/>
          <w:sz w:val="28"/>
          <w:szCs w:val="28"/>
          <w:lang w:val="en-GB"/>
        </w:rPr>
        <w:t>“</w:t>
      </w:r>
      <w:r w:rsidRPr="004D5C58">
        <w:rPr>
          <w:rFonts w:ascii="Arial" w:hAnsi="Arial" w:cs="Arial"/>
          <w:sz w:val="28"/>
          <w:szCs w:val="28"/>
        </w:rPr>
        <w:t>Trendwatching</w:t>
      </w:r>
      <w:r w:rsidRPr="004D5C58">
        <w:rPr>
          <w:rFonts w:ascii="Arial" w:hAnsi="Arial" w:cs="Arial"/>
          <w:sz w:val="28"/>
          <w:szCs w:val="28"/>
        </w:rPr>
        <w:t>.</w:t>
      </w:r>
      <w:r w:rsidRPr="004D5C58">
        <w:rPr>
          <w:rFonts w:ascii="Arial" w:hAnsi="Arial" w:cs="Arial"/>
          <w:sz w:val="28"/>
          <w:szCs w:val="28"/>
        </w:rPr>
        <w:t>com</w:t>
      </w:r>
      <w:r w:rsidRPr="004D5C58">
        <w:rPr>
          <w:rFonts w:ascii="Arial" w:hAnsi="Arial" w:cs="Arial"/>
          <w:sz w:val="28"/>
          <w:szCs w:val="28"/>
          <w:lang w:val="en-GB"/>
        </w:rPr>
        <w:t>”</w:t>
      </w:r>
      <w:r w:rsidRPr="004D5C58">
        <w:rPr>
          <w:rFonts w:ascii="Arial" w:hAnsi="Arial" w:cs="Arial"/>
          <w:sz w:val="28"/>
          <w:szCs w:val="28"/>
          <w:lang w:val="en-GB"/>
        </w:rPr>
        <w:t xml:space="preserve">, can be used as a basis to justify the investment attractiveness for new concepts, products and services. For example, </w:t>
      </w:r>
      <w:r w:rsidRPr="004D5C58">
        <w:rPr>
          <w:rFonts w:ascii="Arial" w:hAnsi="Arial" w:cs="Arial"/>
          <w:sz w:val="28"/>
          <w:szCs w:val="28"/>
        </w:rPr>
        <w:t xml:space="preserve">the research </w:t>
      </w:r>
      <w:r w:rsidRPr="004D5C58">
        <w:rPr>
          <w:rFonts w:ascii="Arial" w:hAnsi="Arial" w:cs="Arial"/>
          <w:i/>
          <w:iCs/>
          <w:sz w:val="28"/>
          <w:szCs w:val="28"/>
        </w:rPr>
        <w:t>«</w:t>
      </w:r>
      <w:r w:rsidRPr="004D5C58">
        <w:rPr>
          <w:rFonts w:ascii="Arial" w:hAnsi="Arial" w:cs="Arial"/>
          <w:i/>
          <w:iCs/>
          <w:sz w:val="28"/>
          <w:szCs w:val="28"/>
        </w:rPr>
        <w:t>T</w:t>
      </w:r>
      <w:r w:rsidRPr="004D5C58">
        <w:rPr>
          <w:rFonts w:ascii="Arial" w:hAnsi="Arial" w:cs="Arial"/>
          <w:i/>
          <w:iCs/>
          <w:sz w:val="28"/>
          <w:szCs w:val="28"/>
        </w:rPr>
        <w:t xml:space="preserve">he future of customer service: Five trends that will redefine great service </w:t>
      </w:r>
      <w:r w:rsidRPr="004D5C58">
        <w:rPr>
          <w:rFonts w:ascii="Arial" w:hAnsi="Arial" w:cs="Arial"/>
          <w:i/>
          <w:iCs/>
          <w:sz w:val="28"/>
          <w:szCs w:val="28"/>
        </w:rPr>
        <w:t>in 2015 and beyond</w:t>
      </w:r>
      <w:r w:rsidRPr="004D5C58">
        <w:rPr>
          <w:rFonts w:ascii="Arial" w:hAnsi="Arial" w:cs="Arial"/>
          <w:i/>
          <w:iCs/>
          <w:sz w:val="28"/>
          <w:szCs w:val="28"/>
        </w:rPr>
        <w:t>»</w:t>
      </w:r>
      <w:r w:rsidRPr="004D5C58">
        <w:rPr>
          <w:rFonts w:ascii="Arial" w:eastAsia="Times New Roman Bold" w:hAnsi="Arial" w:cs="Arial"/>
          <w:i/>
          <w:iCs/>
          <w:sz w:val="28"/>
          <w:szCs w:val="28"/>
          <w:vertAlign w:val="superscript"/>
        </w:rPr>
        <w:footnoteReference w:id="2"/>
      </w:r>
      <w:r w:rsidRPr="004D5C58">
        <w:rPr>
          <w:rFonts w:ascii="Arial" w:hAnsi="Arial" w:cs="Arial"/>
          <w:i/>
          <w:iCs/>
          <w:sz w:val="28"/>
          <w:szCs w:val="28"/>
        </w:rPr>
        <w:t>.</w:t>
      </w:r>
    </w:p>
    <w:p w:rsidR="0054592A" w:rsidRPr="004D5C58" w:rsidRDefault="001350C5">
      <w:pPr>
        <w:pStyle w:val="a3"/>
        <w:ind w:firstLine="944"/>
        <w:jc w:val="both"/>
        <w:rPr>
          <w:rFonts w:ascii="Arial" w:eastAsia="Times New Roman Bold" w:hAnsi="Arial" w:cs="Arial"/>
          <w:sz w:val="28"/>
          <w:szCs w:val="28"/>
        </w:rPr>
      </w:pPr>
      <w:r w:rsidRPr="004D5C58">
        <w:rPr>
          <w:rFonts w:ascii="Arial" w:hAnsi="Arial" w:cs="Arial"/>
          <w:sz w:val="28"/>
          <w:szCs w:val="28"/>
        </w:rPr>
        <w:t xml:space="preserve">It was made about the prediction of the future </w:t>
      </w:r>
      <w:r w:rsidRPr="004D5C58">
        <w:rPr>
          <w:rFonts w:ascii="Arial" w:hAnsi="Arial" w:cs="Arial"/>
          <w:sz w:val="28"/>
          <w:szCs w:val="28"/>
        </w:rPr>
        <w:t xml:space="preserve">trends </w:t>
      </w:r>
      <w:r w:rsidRPr="004D5C58">
        <w:rPr>
          <w:rFonts w:ascii="Arial" w:hAnsi="Arial" w:cs="Arial"/>
          <w:sz w:val="28"/>
          <w:szCs w:val="28"/>
        </w:rPr>
        <w:t xml:space="preserve">on the base of </w:t>
      </w:r>
      <w:proofErr w:type="gramStart"/>
      <w:r w:rsidRPr="004D5C58">
        <w:rPr>
          <w:rFonts w:ascii="Arial" w:hAnsi="Arial" w:cs="Arial"/>
          <w:sz w:val="28"/>
          <w:szCs w:val="28"/>
        </w:rPr>
        <w:t>customers</w:t>
      </w:r>
      <w:proofErr w:type="gramEnd"/>
      <w:r w:rsidRPr="004D5C58">
        <w:rPr>
          <w:rFonts w:ascii="Arial" w:hAnsi="Arial" w:cs="Arial"/>
          <w:sz w:val="28"/>
          <w:szCs w:val="28"/>
        </w:rPr>
        <w:t xml:space="preserve"> expectations analysis. The researchers</w:t>
      </w:r>
      <w:r w:rsidRPr="004D5C58">
        <w:rPr>
          <w:rFonts w:ascii="Arial" w:hAnsi="Arial" w:cs="Arial"/>
          <w:sz w:val="28"/>
          <w:szCs w:val="28"/>
        </w:rPr>
        <w:t xml:space="preserve"> test</w:t>
      </w:r>
      <w:r w:rsidRPr="004D5C58">
        <w:rPr>
          <w:rFonts w:ascii="Arial" w:hAnsi="Arial" w:cs="Arial"/>
          <w:sz w:val="28"/>
          <w:szCs w:val="28"/>
        </w:rPr>
        <w:t>ed</w:t>
      </w:r>
      <w:r w:rsidRPr="004D5C58">
        <w:rPr>
          <w:rFonts w:ascii="Arial" w:hAnsi="Arial" w:cs="Arial"/>
          <w:sz w:val="28"/>
          <w:szCs w:val="28"/>
        </w:rPr>
        <w:t xml:space="preserve"> </w:t>
      </w:r>
      <w:r w:rsidRPr="004D5C58">
        <w:rPr>
          <w:rFonts w:ascii="Arial" w:hAnsi="Arial" w:cs="Arial"/>
          <w:sz w:val="28"/>
          <w:szCs w:val="28"/>
        </w:rPr>
        <w:t xml:space="preserve">in laboratory conditions </w:t>
      </w:r>
      <w:r w:rsidRPr="004D5C58">
        <w:rPr>
          <w:rFonts w:ascii="Arial" w:hAnsi="Arial" w:cs="Arial"/>
          <w:sz w:val="28"/>
          <w:szCs w:val="28"/>
        </w:rPr>
        <w:t>1,620 consumers</w:t>
      </w:r>
      <w:r w:rsidRPr="004D5C58">
        <w:rPr>
          <w:rFonts w:ascii="Arial" w:hAnsi="Arial" w:cs="Arial"/>
          <w:sz w:val="28"/>
          <w:szCs w:val="28"/>
        </w:rPr>
        <w:t xml:space="preserve">  </w:t>
      </w:r>
      <w:r w:rsidRPr="004D5C58">
        <w:rPr>
          <w:rFonts w:ascii="Arial" w:hAnsi="Arial" w:cs="Arial"/>
          <w:sz w:val="28"/>
          <w:szCs w:val="28"/>
        </w:rPr>
        <w:t>and 63% of them, said they felt their heart rate increase when they</w:t>
      </w:r>
      <w:r w:rsidRPr="004D5C58">
        <w:rPr>
          <w:rFonts w:ascii="Arial" w:hAnsi="Arial" w:cs="Arial"/>
          <w:sz w:val="28"/>
          <w:szCs w:val="28"/>
        </w:rPr>
        <w:t xml:space="preserve"> thought about receiving great customer service. For 53% of those tested, receiving great service triggered the same cerebral reactions as feeling loved. So, then they made quite an interesting conclusion:</w:t>
      </w:r>
      <w:r w:rsidRPr="004D5C58">
        <w:rPr>
          <w:rFonts w:ascii="Arial" w:hAnsi="Arial" w:cs="Arial"/>
          <w:sz w:val="28"/>
          <w:szCs w:val="28"/>
        </w:rPr>
        <w:t xml:space="preserve"> «</w:t>
      </w:r>
      <w:r w:rsidRPr="004D5C58">
        <w:rPr>
          <w:rFonts w:ascii="Arial" w:hAnsi="Arial" w:cs="Arial"/>
          <w:sz w:val="28"/>
          <w:szCs w:val="28"/>
        </w:rPr>
        <w:t>when it comes to customer service, it's not about</w:t>
      </w:r>
      <w:r w:rsidRPr="004D5C58">
        <w:rPr>
          <w:rFonts w:ascii="Arial" w:hAnsi="Arial" w:cs="Arial"/>
          <w:sz w:val="28"/>
          <w:szCs w:val="28"/>
        </w:rPr>
        <w:t xml:space="preserve"> what consumers think. Great service is about</w:t>
      </w:r>
      <w:r w:rsidRPr="004D5C58">
        <w:rPr>
          <w:rFonts w:ascii="Arial" w:hAnsi="Arial" w:cs="Arial"/>
          <w:sz w:val="28"/>
          <w:szCs w:val="28"/>
        </w:rPr>
        <w:t> </w:t>
      </w:r>
      <w:r w:rsidRPr="004D5C58">
        <w:rPr>
          <w:rFonts w:ascii="Arial" w:hAnsi="Arial" w:cs="Arial"/>
          <w:i/>
          <w:iCs/>
          <w:sz w:val="28"/>
          <w:szCs w:val="28"/>
          <w:lang w:val="en-GB"/>
        </w:rPr>
        <w:t>feelings</w:t>
      </w:r>
      <w:r w:rsidRPr="004D5C58">
        <w:rPr>
          <w:rFonts w:ascii="Arial" w:hAnsi="Arial" w:cs="Arial"/>
          <w:i/>
          <w:iCs/>
          <w:sz w:val="28"/>
          <w:szCs w:val="28"/>
          <w:lang w:val="fr-FR"/>
        </w:rPr>
        <w:t>»</w:t>
      </w:r>
      <w:r w:rsidRPr="004D5C58">
        <w:rPr>
          <w:rFonts w:ascii="Arial" w:hAnsi="Arial" w:cs="Arial"/>
          <w:sz w:val="28"/>
          <w:szCs w:val="28"/>
        </w:rPr>
        <w:t>.</w:t>
      </w:r>
    </w:p>
    <w:p w:rsidR="0054592A" w:rsidRPr="004D5C58" w:rsidRDefault="001350C5">
      <w:pPr>
        <w:pStyle w:val="a3"/>
        <w:ind w:firstLine="944"/>
        <w:jc w:val="both"/>
        <w:rPr>
          <w:rFonts w:ascii="Arial" w:eastAsia="Times New Roman Bold" w:hAnsi="Arial" w:cs="Arial"/>
          <w:sz w:val="28"/>
          <w:szCs w:val="28"/>
        </w:rPr>
      </w:pPr>
      <w:r w:rsidRPr="004D5C58">
        <w:rPr>
          <w:rFonts w:ascii="Arial" w:hAnsi="Arial" w:cs="Arial"/>
          <w:sz w:val="28"/>
          <w:szCs w:val="28"/>
        </w:rPr>
        <w:t>The researchers made quite a huge analysis numbers of</w:t>
      </w:r>
      <w:proofErr w:type="gramStart"/>
      <w:r w:rsidRPr="004D5C58">
        <w:rPr>
          <w:rFonts w:ascii="Arial" w:hAnsi="Arial" w:cs="Arial"/>
          <w:sz w:val="28"/>
          <w:szCs w:val="28"/>
        </w:rPr>
        <w:t xml:space="preserve">  </w:t>
      </w:r>
      <w:r w:rsidRPr="004D5C58">
        <w:rPr>
          <w:rFonts w:ascii="Arial" w:hAnsi="Arial" w:cs="Arial"/>
          <w:sz w:val="28"/>
          <w:szCs w:val="28"/>
        </w:rPr>
        <w:t>companies</w:t>
      </w:r>
      <w:proofErr w:type="gramEnd"/>
      <w:r w:rsidRPr="004D5C58">
        <w:rPr>
          <w:rFonts w:ascii="Arial" w:hAnsi="Arial" w:cs="Arial"/>
          <w:sz w:val="28"/>
          <w:szCs w:val="28"/>
        </w:rPr>
        <w:t>, who established a new brands and tendentious for the nearest future. Among the number of the companies were represented: BMW, Amazon,</w:t>
      </w:r>
      <w:r w:rsidRPr="004D5C58">
        <w:rPr>
          <w:rFonts w:ascii="Arial" w:hAnsi="Arial" w:cs="Arial"/>
          <w:sz w:val="28"/>
          <w:szCs w:val="28"/>
        </w:rPr>
        <w:t xml:space="preserve"> </w:t>
      </w:r>
      <w:proofErr w:type="gramStart"/>
      <w:r w:rsidRPr="004D5C58">
        <w:rPr>
          <w:rFonts w:ascii="Arial" w:hAnsi="Arial" w:cs="Arial"/>
          <w:sz w:val="28"/>
          <w:szCs w:val="28"/>
        </w:rPr>
        <w:t>La</w:t>
      </w:r>
      <w:proofErr w:type="gramEnd"/>
      <w:r w:rsidRPr="004D5C58">
        <w:rPr>
          <w:rFonts w:ascii="Arial" w:hAnsi="Arial" w:cs="Arial"/>
          <w:sz w:val="28"/>
          <w:szCs w:val="28"/>
        </w:rPr>
        <w:t xml:space="preserve"> Petite Syrah, Bank of America end others.</w:t>
      </w:r>
    </w:p>
    <w:p w:rsidR="0054592A" w:rsidRPr="004D5C58" w:rsidRDefault="001350C5">
      <w:pPr>
        <w:pStyle w:val="a3"/>
        <w:ind w:firstLine="944"/>
        <w:jc w:val="both"/>
        <w:rPr>
          <w:rFonts w:ascii="Arial" w:eastAsia="Times New Roman Bold" w:hAnsi="Arial" w:cs="Arial"/>
          <w:sz w:val="28"/>
          <w:szCs w:val="28"/>
        </w:rPr>
      </w:pPr>
      <w:r w:rsidRPr="004D5C58">
        <w:rPr>
          <w:rFonts w:ascii="Arial" w:hAnsi="Arial" w:cs="Arial"/>
          <w:sz w:val="28"/>
          <w:szCs w:val="28"/>
        </w:rPr>
        <w:t>On the base of this analysis they define the</w:t>
      </w:r>
      <w:r w:rsidRPr="004D5C58">
        <w:rPr>
          <w:rFonts w:ascii="Arial" w:hAnsi="Arial" w:cs="Arial"/>
          <w:sz w:val="28"/>
          <w:szCs w:val="28"/>
        </w:rPr>
        <w:t xml:space="preserve"> trends </w:t>
      </w:r>
      <w:r w:rsidRPr="004D5C58">
        <w:rPr>
          <w:rFonts w:ascii="Arial" w:hAnsi="Arial" w:cs="Arial"/>
          <w:sz w:val="28"/>
          <w:szCs w:val="28"/>
        </w:rPr>
        <w:t>of customer service future in 2015, which can be used for with the entrepreneurs who wants to increase their competitiveness at the market, among them:</w:t>
      </w:r>
    </w:p>
    <w:p w:rsidR="0054592A" w:rsidRPr="004D5C58" w:rsidRDefault="001350C5">
      <w:pPr>
        <w:pStyle w:val="a3"/>
        <w:numPr>
          <w:ilvl w:val="0"/>
          <w:numId w:val="9"/>
        </w:numPr>
        <w:jc w:val="both"/>
        <w:rPr>
          <w:rFonts w:ascii="Arial" w:eastAsia="Times New Roman Bold" w:hAnsi="Arial" w:cs="Arial"/>
          <w:sz w:val="28"/>
          <w:szCs w:val="28"/>
        </w:rPr>
      </w:pPr>
      <w:r w:rsidRPr="004D5C58">
        <w:rPr>
          <w:rFonts w:ascii="Arial" w:hAnsi="Arial" w:cs="Arial"/>
          <w:sz w:val="28"/>
          <w:szCs w:val="28"/>
        </w:rPr>
        <w:t>PLAN B</w:t>
      </w:r>
      <w:r w:rsidRPr="004D5C58">
        <w:rPr>
          <w:rFonts w:ascii="Arial" w:hAnsi="Arial" w:cs="Arial"/>
          <w:sz w:val="28"/>
          <w:szCs w:val="28"/>
        </w:rPr>
        <w:t xml:space="preserve">: Products that come with their own backup plan. In this case companies avoid the </w:t>
      </w:r>
      <w:proofErr w:type="gramStart"/>
      <w:r w:rsidRPr="004D5C58">
        <w:rPr>
          <w:rFonts w:ascii="Arial" w:hAnsi="Arial" w:cs="Arial"/>
          <w:sz w:val="28"/>
          <w:szCs w:val="28"/>
        </w:rPr>
        <w:t>customers</w:t>
      </w:r>
      <w:proofErr w:type="gramEnd"/>
      <w:r w:rsidRPr="004D5C58">
        <w:rPr>
          <w:rFonts w:ascii="Arial" w:hAnsi="Arial" w:cs="Arial"/>
          <w:sz w:val="28"/>
          <w:szCs w:val="28"/>
        </w:rPr>
        <w:t xml:space="preserve"> fear of new products and have a successful launch of new line of products in their segment of market.</w:t>
      </w:r>
    </w:p>
    <w:p w:rsidR="0054592A" w:rsidRPr="004D5C58" w:rsidRDefault="001350C5">
      <w:pPr>
        <w:pStyle w:val="a3"/>
        <w:jc w:val="both"/>
        <w:rPr>
          <w:rFonts w:ascii="Arial" w:eastAsia="Times New Roman Bold" w:hAnsi="Arial" w:cs="Arial"/>
          <w:sz w:val="28"/>
          <w:szCs w:val="28"/>
        </w:rPr>
      </w:pPr>
      <w:r w:rsidRPr="004D5C58">
        <w:rPr>
          <w:rFonts w:ascii="Arial" w:hAnsi="Arial" w:cs="Arial"/>
          <w:sz w:val="28"/>
          <w:szCs w:val="28"/>
        </w:rPr>
        <w:t>2. VIDEO VALETS: Face time, any time. Use face to face contact</w:t>
      </w:r>
      <w:r w:rsidRPr="004D5C58">
        <w:rPr>
          <w:rFonts w:ascii="Arial" w:hAnsi="Arial" w:cs="Arial"/>
          <w:sz w:val="28"/>
          <w:szCs w:val="28"/>
        </w:rPr>
        <w:t xml:space="preserve"> between client and employee by using up-to- date technologies </w:t>
      </w:r>
    </w:p>
    <w:p w:rsidR="0054592A" w:rsidRPr="004D5C58" w:rsidRDefault="001350C5">
      <w:pPr>
        <w:pStyle w:val="a3"/>
        <w:jc w:val="both"/>
        <w:rPr>
          <w:rFonts w:ascii="Arial" w:eastAsia="Times New Roman Bold" w:hAnsi="Arial" w:cs="Arial"/>
          <w:sz w:val="28"/>
          <w:szCs w:val="28"/>
        </w:rPr>
      </w:pPr>
      <w:r w:rsidRPr="004D5C58">
        <w:rPr>
          <w:rFonts w:ascii="Arial" w:hAnsi="Arial" w:cs="Arial"/>
          <w:sz w:val="28"/>
          <w:szCs w:val="28"/>
        </w:rPr>
        <w:t>3. DELIVER (MORE THAN) THE GOODS: Delivery. And then some services, that the consumers will turn back to you again</w:t>
      </w:r>
      <w:r w:rsidRPr="004D5C58">
        <w:rPr>
          <w:rFonts w:ascii="Arial" w:hAnsi="Arial" w:cs="Arial"/>
          <w:sz w:val="28"/>
          <w:szCs w:val="28"/>
        </w:rPr>
        <w:t>.</w:t>
      </w:r>
    </w:p>
    <w:p w:rsidR="0054592A" w:rsidRPr="004D5C58" w:rsidRDefault="001350C5">
      <w:pPr>
        <w:pStyle w:val="a3"/>
        <w:jc w:val="both"/>
        <w:rPr>
          <w:rFonts w:ascii="Arial" w:eastAsia="Times New Roman Bold" w:hAnsi="Arial" w:cs="Arial"/>
          <w:sz w:val="28"/>
          <w:szCs w:val="28"/>
        </w:rPr>
      </w:pPr>
      <w:r w:rsidRPr="004D5C58">
        <w:rPr>
          <w:rFonts w:ascii="Arial" w:hAnsi="Arial" w:cs="Arial"/>
          <w:sz w:val="28"/>
          <w:szCs w:val="28"/>
        </w:rPr>
        <w:t>4. SIXTH SENSE: The customer-focused brand has a new sense: info-sense.</w:t>
      </w:r>
    </w:p>
    <w:p w:rsidR="0054592A" w:rsidRPr="004D5C58" w:rsidRDefault="001350C5">
      <w:pPr>
        <w:pStyle w:val="a3"/>
        <w:jc w:val="both"/>
        <w:rPr>
          <w:rFonts w:ascii="Arial" w:eastAsia="Times New Roman Bold" w:hAnsi="Arial" w:cs="Arial"/>
          <w:sz w:val="28"/>
          <w:szCs w:val="28"/>
        </w:rPr>
      </w:pPr>
      <w:r w:rsidRPr="004D5C58">
        <w:rPr>
          <w:rFonts w:ascii="Arial" w:hAnsi="Arial" w:cs="Arial"/>
          <w:sz w:val="28"/>
          <w:szCs w:val="28"/>
        </w:rPr>
        <w:t>5. P</w:t>
      </w:r>
      <w:r w:rsidRPr="004D5C58">
        <w:rPr>
          <w:rFonts w:ascii="Arial" w:hAnsi="Arial" w:cs="Arial"/>
          <w:sz w:val="28"/>
          <w:szCs w:val="28"/>
        </w:rPr>
        <w:t>OLITENESS PAYS: Because good customer service is a two-way street.</w:t>
      </w:r>
    </w:p>
    <w:p w:rsidR="0054592A" w:rsidRPr="004D5C58" w:rsidRDefault="001350C5">
      <w:pPr>
        <w:pStyle w:val="a3"/>
        <w:rPr>
          <w:rFonts w:ascii="Arial" w:eastAsia="Times New Roman Bold" w:hAnsi="Arial" w:cs="Arial"/>
          <w:sz w:val="28"/>
          <w:szCs w:val="28"/>
        </w:rPr>
      </w:pPr>
      <w:r w:rsidRPr="004D5C58">
        <w:rPr>
          <w:rFonts w:ascii="Arial" w:hAnsi="Arial" w:cs="Arial"/>
          <w:sz w:val="28"/>
          <w:szCs w:val="28"/>
        </w:rPr>
        <w:t>       </w:t>
      </w:r>
      <w:r w:rsidRPr="004D5C58">
        <w:rPr>
          <w:rFonts w:ascii="Arial" w:hAnsi="Arial" w:cs="Arial"/>
          <w:sz w:val="28"/>
          <w:szCs w:val="28"/>
        </w:rPr>
        <w:t xml:space="preserve"> As a result of the research the author have got not only scientific value, but a practical too. Scientific associated with using </w:t>
      </w:r>
      <w:proofErr w:type="spellStart"/>
      <w:r w:rsidRPr="004D5C58">
        <w:rPr>
          <w:rFonts w:ascii="Arial" w:hAnsi="Arial" w:cs="Arial"/>
          <w:sz w:val="28"/>
          <w:szCs w:val="28"/>
        </w:rPr>
        <w:t>trendwatching</w:t>
      </w:r>
      <w:proofErr w:type="spellEnd"/>
      <w:r w:rsidRPr="004D5C58">
        <w:rPr>
          <w:rFonts w:ascii="Arial" w:hAnsi="Arial" w:cs="Arial"/>
          <w:sz w:val="28"/>
          <w:szCs w:val="28"/>
        </w:rPr>
        <w:t xml:space="preserve"> method. Practical have a gigantic mean</w:t>
      </w:r>
      <w:r w:rsidRPr="004D5C58">
        <w:rPr>
          <w:rFonts w:ascii="Arial" w:hAnsi="Arial" w:cs="Arial"/>
          <w:sz w:val="28"/>
          <w:szCs w:val="28"/>
        </w:rPr>
        <w:t xml:space="preserve">ing for development in practice of Start-up projects and international enterprise, who wants to use the best experience in a way of promote their products and developing business forward. These tendentious do </w:t>
      </w:r>
      <w:r w:rsidRPr="004D5C58">
        <w:rPr>
          <w:rFonts w:ascii="Arial" w:hAnsi="Arial" w:cs="Arial"/>
          <w:sz w:val="28"/>
          <w:szCs w:val="28"/>
        </w:rPr>
        <w:lastRenderedPageBreak/>
        <w:t>not depends on</w:t>
      </w:r>
      <w:proofErr w:type="gramStart"/>
      <w:r w:rsidRPr="004D5C58">
        <w:rPr>
          <w:rFonts w:ascii="Arial" w:hAnsi="Arial" w:cs="Arial"/>
          <w:sz w:val="28"/>
          <w:szCs w:val="28"/>
        </w:rPr>
        <w:t xml:space="preserve">  </w:t>
      </w:r>
      <w:r w:rsidRPr="004D5C58">
        <w:rPr>
          <w:rFonts w:ascii="Arial" w:hAnsi="Arial" w:cs="Arial"/>
          <w:sz w:val="28"/>
          <w:szCs w:val="28"/>
        </w:rPr>
        <w:t>geographic</w:t>
      </w:r>
      <w:proofErr w:type="gramEnd"/>
      <w:r w:rsidRPr="004D5C58">
        <w:rPr>
          <w:rFonts w:ascii="Arial" w:hAnsi="Arial" w:cs="Arial"/>
          <w:sz w:val="28"/>
          <w:szCs w:val="28"/>
        </w:rPr>
        <w:t xml:space="preserve"> location, industry a</w:t>
      </w:r>
      <w:r w:rsidRPr="004D5C58">
        <w:rPr>
          <w:rFonts w:ascii="Arial" w:hAnsi="Arial" w:cs="Arial"/>
          <w:sz w:val="28"/>
          <w:szCs w:val="28"/>
        </w:rPr>
        <w:t>nd segment, that allows to use them for business or companies in every segment all over the world.</w:t>
      </w:r>
    </w:p>
    <w:p w:rsidR="0054592A" w:rsidRPr="004D5C58" w:rsidRDefault="001350C5">
      <w:pPr>
        <w:pStyle w:val="1"/>
        <w:spacing w:line="276" w:lineRule="auto"/>
        <w:ind w:firstLine="709"/>
        <w:jc w:val="both"/>
        <w:rPr>
          <w:rFonts w:ascii="Arial" w:eastAsia="Times New Roman Bold" w:hAnsi="Arial" w:cs="Arial"/>
          <w:sz w:val="28"/>
          <w:szCs w:val="28"/>
          <w:lang w:val="en-US"/>
        </w:rPr>
      </w:pPr>
      <w:r w:rsidRPr="004D5C58">
        <w:rPr>
          <w:rFonts w:ascii="Arial" w:hAnsi="Arial" w:cs="Arial"/>
          <w:sz w:val="28"/>
          <w:szCs w:val="28"/>
          <w:lang w:val="en-US"/>
        </w:rPr>
        <w:t xml:space="preserve">So, </w:t>
      </w:r>
      <w:proofErr w:type="spellStart"/>
      <w:r w:rsidRPr="004D5C58">
        <w:rPr>
          <w:rFonts w:ascii="Arial" w:hAnsi="Arial" w:cs="Arial"/>
          <w:sz w:val="28"/>
          <w:szCs w:val="28"/>
          <w:lang w:val="en-US"/>
        </w:rPr>
        <w:t>trendwatching</w:t>
      </w:r>
      <w:proofErr w:type="spellEnd"/>
      <w:r w:rsidRPr="004D5C58">
        <w:rPr>
          <w:rFonts w:ascii="Arial" w:hAnsi="Arial" w:cs="Arial"/>
          <w:sz w:val="28"/>
          <w:szCs w:val="28"/>
          <w:lang w:val="en-US"/>
        </w:rPr>
        <w:t xml:space="preserve"> provides non-traditional and non-standard approach to the </w:t>
      </w:r>
      <w:r w:rsidRPr="004D5C58">
        <w:rPr>
          <w:rFonts w:ascii="Arial" w:hAnsi="Arial" w:cs="Arial"/>
          <w:sz w:val="28"/>
          <w:szCs w:val="28"/>
          <w:lang w:val="en-US"/>
        </w:rPr>
        <w:t xml:space="preserve">marketing research which is able to grown up rapidly and with a great success because </w:t>
      </w:r>
      <w:proofErr w:type="gramStart"/>
      <w:r w:rsidRPr="004D5C58">
        <w:rPr>
          <w:rFonts w:ascii="Arial" w:hAnsi="Arial" w:cs="Arial"/>
          <w:sz w:val="28"/>
          <w:szCs w:val="28"/>
          <w:lang w:val="en-US"/>
        </w:rPr>
        <w:t>its</w:t>
      </w:r>
      <w:proofErr w:type="gramEnd"/>
      <w:r w:rsidRPr="004D5C58">
        <w:rPr>
          <w:rFonts w:ascii="Arial" w:hAnsi="Arial" w:cs="Arial"/>
          <w:sz w:val="28"/>
          <w:szCs w:val="28"/>
          <w:lang w:val="en-US"/>
        </w:rPr>
        <w:t xml:space="preserve"> originally oriented to satisfy the needs of consumers as much as possible with the minimal investments in a frame of time limit.</w:t>
      </w:r>
    </w:p>
    <w:p w:rsidR="0054592A" w:rsidRPr="004D5C58" w:rsidRDefault="001350C5">
      <w:pPr>
        <w:pStyle w:val="1"/>
        <w:spacing w:line="276" w:lineRule="auto"/>
        <w:ind w:firstLine="709"/>
        <w:jc w:val="both"/>
        <w:rPr>
          <w:rFonts w:ascii="Arial" w:eastAsia="Times New Roman Bold" w:hAnsi="Arial" w:cs="Arial"/>
          <w:sz w:val="28"/>
          <w:szCs w:val="28"/>
          <w:lang w:val="en-US"/>
        </w:rPr>
      </w:pPr>
      <w:r w:rsidRPr="004D5C58">
        <w:rPr>
          <w:rFonts w:ascii="Arial" w:hAnsi="Arial" w:cs="Arial"/>
          <w:sz w:val="28"/>
          <w:szCs w:val="28"/>
          <w:lang w:val="en-US"/>
        </w:rPr>
        <w:t>The final conclusion can be made by i</w:t>
      </w:r>
      <w:r w:rsidRPr="004D5C58">
        <w:rPr>
          <w:rFonts w:ascii="Arial" w:hAnsi="Arial" w:cs="Arial"/>
          <w:sz w:val="28"/>
          <w:szCs w:val="28"/>
          <w:lang w:val="en-US"/>
        </w:rPr>
        <w:t xml:space="preserve">dentifying the opportunities which can open </w:t>
      </w:r>
      <w:proofErr w:type="spellStart"/>
      <w:r w:rsidRPr="004D5C58">
        <w:rPr>
          <w:rFonts w:ascii="Arial" w:hAnsi="Arial" w:cs="Arial"/>
          <w:sz w:val="28"/>
          <w:szCs w:val="28"/>
          <w:lang w:val="en-US"/>
        </w:rPr>
        <w:t>trendwatching</w:t>
      </w:r>
      <w:proofErr w:type="spellEnd"/>
      <w:r w:rsidRPr="004D5C58">
        <w:rPr>
          <w:rFonts w:ascii="Arial" w:hAnsi="Arial" w:cs="Arial"/>
          <w:sz w:val="28"/>
          <w:szCs w:val="28"/>
          <w:lang w:val="en-US"/>
        </w:rPr>
        <w:t xml:space="preserve"> as a method. Especial attention trend watching has to a </w:t>
      </w:r>
      <w:r w:rsidRPr="004D5C58">
        <w:rPr>
          <w:rFonts w:ascii="Arial" w:hAnsi="Arial" w:cs="Arial"/>
          <w:i/>
          <w:iCs/>
          <w:sz w:val="28"/>
          <w:szCs w:val="28"/>
          <w:lang w:val="en-GB"/>
        </w:rPr>
        <w:t>young entrepreneurs</w:t>
      </w:r>
      <w:r w:rsidRPr="004D5C58">
        <w:rPr>
          <w:rFonts w:ascii="Arial" w:hAnsi="Arial" w:cs="Arial"/>
          <w:sz w:val="28"/>
          <w:szCs w:val="28"/>
          <w:lang w:val="en-US"/>
        </w:rPr>
        <w:t xml:space="preserve"> who just start their business and have no a huge investment and other advantages at the market. They have to discover a ne</w:t>
      </w:r>
      <w:r w:rsidRPr="004D5C58">
        <w:rPr>
          <w:rFonts w:ascii="Arial" w:hAnsi="Arial" w:cs="Arial"/>
          <w:sz w:val="28"/>
          <w:szCs w:val="28"/>
          <w:lang w:val="en-US"/>
        </w:rPr>
        <w:t xml:space="preserve">w way to promote their product through </w:t>
      </w:r>
      <w:r w:rsidRPr="004D5C58">
        <w:rPr>
          <w:rFonts w:ascii="Arial" w:hAnsi="Arial" w:cs="Arial"/>
          <w:sz w:val="28"/>
          <w:szCs w:val="28"/>
          <w:lang w:val="en-US"/>
        </w:rPr>
        <w:t>«</w:t>
      </w:r>
      <w:r w:rsidRPr="004D5C58">
        <w:rPr>
          <w:rFonts w:ascii="Arial" w:hAnsi="Arial" w:cs="Arial"/>
          <w:sz w:val="28"/>
          <w:szCs w:val="28"/>
          <w:lang w:val="en-GB"/>
        </w:rPr>
        <w:t>nonlinear</w:t>
      </w:r>
      <w:r w:rsidRPr="004D5C58">
        <w:rPr>
          <w:rFonts w:ascii="Arial" w:hAnsi="Arial" w:cs="Arial"/>
          <w:sz w:val="28"/>
          <w:szCs w:val="28"/>
          <w:lang w:val="en-US"/>
        </w:rPr>
        <w:t xml:space="preserve">» </w:t>
      </w:r>
      <w:r w:rsidRPr="004D5C58">
        <w:rPr>
          <w:rFonts w:ascii="Arial" w:hAnsi="Arial" w:cs="Arial"/>
          <w:sz w:val="28"/>
          <w:szCs w:val="28"/>
          <w:lang w:val="en-US"/>
        </w:rPr>
        <w:t xml:space="preserve">way of thinking and for the business-model they choose. </w:t>
      </w:r>
    </w:p>
    <w:p w:rsidR="0054592A" w:rsidRPr="004D5C58" w:rsidRDefault="0054592A">
      <w:pPr>
        <w:pStyle w:val="1"/>
        <w:spacing w:line="276" w:lineRule="auto"/>
        <w:ind w:firstLine="709"/>
        <w:jc w:val="both"/>
        <w:rPr>
          <w:rFonts w:ascii="Arial" w:eastAsia="Times New Roman Bold" w:hAnsi="Arial" w:cs="Arial"/>
          <w:sz w:val="28"/>
          <w:szCs w:val="28"/>
          <w:lang w:val="en-US"/>
        </w:rPr>
      </w:pPr>
    </w:p>
    <w:p w:rsidR="0054592A" w:rsidRPr="004D5C58" w:rsidRDefault="001350C5">
      <w:pPr>
        <w:pStyle w:val="1"/>
        <w:spacing w:line="276" w:lineRule="auto"/>
        <w:ind w:firstLine="709"/>
        <w:jc w:val="both"/>
        <w:rPr>
          <w:rFonts w:ascii="Arial" w:eastAsia="Times New Roman Bold" w:hAnsi="Arial" w:cs="Arial"/>
          <w:sz w:val="28"/>
          <w:szCs w:val="28"/>
          <w:lang w:val="en-US"/>
        </w:rPr>
      </w:pPr>
      <w:r w:rsidRPr="004D5C58">
        <w:rPr>
          <w:rFonts w:ascii="Arial" w:hAnsi="Arial" w:cs="Arial"/>
          <w:sz w:val="28"/>
          <w:szCs w:val="28"/>
          <w:lang w:val="en-US"/>
        </w:rPr>
        <w:t>Reference</w:t>
      </w:r>
    </w:p>
    <w:p w:rsidR="0054592A" w:rsidRPr="004D5C58" w:rsidRDefault="001350C5">
      <w:pPr>
        <w:pStyle w:val="1"/>
        <w:numPr>
          <w:ilvl w:val="1"/>
          <w:numId w:val="12"/>
        </w:numPr>
        <w:tabs>
          <w:tab w:val="num" w:pos="944"/>
          <w:tab w:val="left" w:pos="983"/>
        </w:tabs>
        <w:spacing w:line="276" w:lineRule="auto"/>
        <w:ind w:left="235" w:firstLine="474"/>
        <w:jc w:val="both"/>
        <w:rPr>
          <w:rFonts w:ascii="Arial" w:eastAsia="Times New Roman Bold" w:hAnsi="Arial" w:cs="Arial"/>
          <w:sz w:val="28"/>
          <w:szCs w:val="28"/>
          <w:lang w:val="en-US"/>
        </w:rPr>
      </w:pPr>
      <w:proofErr w:type="spellStart"/>
      <w:r w:rsidRPr="004D5C58">
        <w:rPr>
          <w:rFonts w:ascii="Arial" w:hAnsi="Arial" w:cs="Arial"/>
          <w:sz w:val="28"/>
          <w:szCs w:val="28"/>
          <w:lang w:val="en-US"/>
        </w:rPr>
        <w:t>П</w:t>
      </w:r>
      <w:r w:rsidRPr="004D5C58">
        <w:rPr>
          <w:rFonts w:ascii="Arial" w:hAnsi="Arial" w:cs="Arial"/>
          <w:sz w:val="28"/>
          <w:szCs w:val="28"/>
          <w:lang w:val="en-US"/>
        </w:rPr>
        <w:t>.</w:t>
      </w:r>
      <w:r w:rsidRPr="004D5C58">
        <w:rPr>
          <w:rFonts w:ascii="Arial" w:hAnsi="Arial" w:cs="Arial"/>
          <w:sz w:val="28"/>
          <w:szCs w:val="28"/>
          <w:lang w:val="en-US"/>
        </w:rPr>
        <w:t>О</w:t>
      </w:r>
      <w:r w:rsidRPr="004D5C58">
        <w:rPr>
          <w:rFonts w:ascii="Arial" w:hAnsi="Arial" w:cs="Arial"/>
          <w:sz w:val="28"/>
          <w:szCs w:val="28"/>
          <w:lang w:val="en-US"/>
        </w:rPr>
        <w:t>.</w:t>
      </w:r>
      <w:r w:rsidRPr="004D5C58">
        <w:rPr>
          <w:rFonts w:ascii="Arial" w:hAnsi="Arial" w:cs="Arial"/>
          <w:sz w:val="28"/>
          <w:szCs w:val="28"/>
          <w:lang w:val="en-US"/>
        </w:rPr>
        <w:t>Логинов</w:t>
      </w:r>
      <w:proofErr w:type="spellEnd"/>
      <w:r w:rsidRPr="004D5C58">
        <w:rPr>
          <w:rFonts w:ascii="Arial" w:hAnsi="Arial" w:cs="Arial"/>
          <w:sz w:val="28"/>
          <w:szCs w:val="28"/>
          <w:lang w:val="en-US"/>
        </w:rPr>
        <w:t xml:space="preserve">, </w:t>
      </w:r>
      <w:proofErr w:type="spellStart"/>
      <w:r w:rsidRPr="004D5C58">
        <w:rPr>
          <w:rFonts w:ascii="Arial" w:hAnsi="Arial" w:cs="Arial"/>
          <w:sz w:val="28"/>
          <w:szCs w:val="28"/>
          <w:lang w:val="en-US"/>
        </w:rPr>
        <w:t>И</w:t>
      </w:r>
      <w:r w:rsidRPr="004D5C58">
        <w:rPr>
          <w:rFonts w:ascii="Arial" w:hAnsi="Arial" w:cs="Arial"/>
          <w:sz w:val="28"/>
          <w:szCs w:val="28"/>
          <w:lang w:val="en-US"/>
        </w:rPr>
        <w:t>.</w:t>
      </w:r>
      <w:r w:rsidRPr="004D5C58">
        <w:rPr>
          <w:rFonts w:ascii="Arial" w:hAnsi="Arial" w:cs="Arial"/>
          <w:sz w:val="28"/>
          <w:szCs w:val="28"/>
          <w:lang w:val="en-US"/>
        </w:rPr>
        <w:t>С</w:t>
      </w:r>
      <w:r w:rsidRPr="004D5C58">
        <w:rPr>
          <w:rFonts w:ascii="Arial" w:hAnsi="Arial" w:cs="Arial"/>
          <w:sz w:val="28"/>
          <w:szCs w:val="28"/>
          <w:lang w:val="en-US"/>
        </w:rPr>
        <w:t>.</w:t>
      </w:r>
      <w:r w:rsidRPr="004D5C58">
        <w:rPr>
          <w:rFonts w:ascii="Arial" w:hAnsi="Arial" w:cs="Arial"/>
          <w:sz w:val="28"/>
          <w:szCs w:val="28"/>
          <w:lang w:val="en-US"/>
        </w:rPr>
        <w:t>Петрова</w:t>
      </w:r>
      <w:proofErr w:type="spellEnd"/>
      <w:r w:rsidRPr="004D5C58">
        <w:rPr>
          <w:rFonts w:ascii="Arial" w:hAnsi="Arial" w:cs="Arial"/>
          <w:sz w:val="28"/>
          <w:szCs w:val="28"/>
          <w:lang w:val="en-US"/>
        </w:rPr>
        <w:t xml:space="preserve">, </w:t>
      </w:r>
      <w:proofErr w:type="spellStart"/>
      <w:r w:rsidRPr="004D5C58">
        <w:rPr>
          <w:rFonts w:ascii="Arial" w:hAnsi="Arial" w:cs="Arial"/>
          <w:sz w:val="28"/>
          <w:szCs w:val="28"/>
          <w:lang w:val="en-US"/>
        </w:rPr>
        <w:t>Н</w:t>
      </w:r>
      <w:r w:rsidRPr="004D5C58">
        <w:rPr>
          <w:rFonts w:ascii="Arial" w:hAnsi="Arial" w:cs="Arial"/>
          <w:sz w:val="28"/>
          <w:szCs w:val="28"/>
          <w:lang w:val="en-US"/>
        </w:rPr>
        <w:t>.</w:t>
      </w:r>
      <w:r w:rsidRPr="004D5C58">
        <w:rPr>
          <w:rFonts w:ascii="Arial" w:hAnsi="Arial" w:cs="Arial"/>
          <w:sz w:val="28"/>
          <w:szCs w:val="28"/>
          <w:lang w:val="en-US"/>
        </w:rPr>
        <w:t>Б</w:t>
      </w:r>
      <w:r w:rsidRPr="004D5C58">
        <w:rPr>
          <w:rFonts w:ascii="Arial" w:hAnsi="Arial" w:cs="Arial"/>
          <w:sz w:val="28"/>
          <w:szCs w:val="28"/>
          <w:lang w:val="en-US"/>
        </w:rPr>
        <w:t>.</w:t>
      </w:r>
      <w:r w:rsidRPr="004D5C58">
        <w:rPr>
          <w:rFonts w:ascii="Arial" w:hAnsi="Arial" w:cs="Arial"/>
          <w:sz w:val="28"/>
          <w:szCs w:val="28"/>
          <w:lang w:val="en-US"/>
        </w:rPr>
        <w:t>Сафронова</w:t>
      </w:r>
      <w:proofErr w:type="spellEnd"/>
      <w:r w:rsidRPr="004D5C58">
        <w:rPr>
          <w:rFonts w:ascii="Arial" w:hAnsi="Arial" w:cs="Arial"/>
          <w:sz w:val="28"/>
          <w:szCs w:val="28"/>
          <w:lang w:val="en-US"/>
        </w:rPr>
        <w:t xml:space="preserve">. </w:t>
      </w:r>
      <w:proofErr w:type="spellStart"/>
      <w:r w:rsidRPr="004D5C58">
        <w:rPr>
          <w:rFonts w:ascii="Arial" w:hAnsi="Arial" w:cs="Arial"/>
          <w:sz w:val="28"/>
          <w:szCs w:val="28"/>
          <w:lang w:val="en-US"/>
        </w:rPr>
        <w:t>Роль</w:t>
      </w:r>
      <w:proofErr w:type="spellEnd"/>
      <w:r w:rsidRPr="004D5C58">
        <w:rPr>
          <w:rFonts w:ascii="Arial" w:hAnsi="Arial" w:cs="Arial"/>
          <w:sz w:val="28"/>
          <w:szCs w:val="28"/>
          <w:lang w:val="en-US"/>
        </w:rPr>
        <w:t xml:space="preserve"> </w:t>
      </w:r>
      <w:proofErr w:type="spellStart"/>
      <w:r w:rsidRPr="004D5C58">
        <w:rPr>
          <w:rFonts w:ascii="Arial" w:hAnsi="Arial" w:cs="Arial"/>
          <w:sz w:val="28"/>
          <w:szCs w:val="28"/>
          <w:lang w:val="en-US"/>
        </w:rPr>
        <w:t>трендвочинга</w:t>
      </w:r>
      <w:proofErr w:type="spellEnd"/>
      <w:r w:rsidRPr="004D5C58">
        <w:rPr>
          <w:rFonts w:ascii="Arial" w:hAnsi="Arial" w:cs="Arial"/>
          <w:sz w:val="28"/>
          <w:szCs w:val="28"/>
          <w:lang w:val="en-US"/>
        </w:rPr>
        <w:t xml:space="preserve"> и </w:t>
      </w:r>
      <w:proofErr w:type="spellStart"/>
      <w:r w:rsidRPr="004D5C58">
        <w:rPr>
          <w:rFonts w:ascii="Arial" w:hAnsi="Arial" w:cs="Arial"/>
          <w:sz w:val="28"/>
          <w:szCs w:val="28"/>
          <w:lang w:val="en-US"/>
        </w:rPr>
        <w:t>кейс</w:t>
      </w:r>
      <w:r w:rsidRPr="004D5C58">
        <w:rPr>
          <w:rFonts w:ascii="Arial" w:hAnsi="Arial" w:cs="Arial"/>
          <w:sz w:val="28"/>
          <w:szCs w:val="28"/>
          <w:lang w:val="en-US"/>
        </w:rPr>
        <w:t>-</w:t>
      </w:r>
      <w:r w:rsidRPr="004D5C58">
        <w:rPr>
          <w:rFonts w:ascii="Arial" w:hAnsi="Arial" w:cs="Arial"/>
          <w:sz w:val="28"/>
          <w:szCs w:val="28"/>
          <w:lang w:val="en-US"/>
        </w:rPr>
        <w:t>менеджмента</w:t>
      </w:r>
      <w:proofErr w:type="spellEnd"/>
      <w:r w:rsidRPr="004D5C58">
        <w:rPr>
          <w:rFonts w:ascii="Arial" w:hAnsi="Arial" w:cs="Arial"/>
          <w:sz w:val="28"/>
          <w:szCs w:val="28"/>
          <w:lang w:val="en-US"/>
        </w:rPr>
        <w:t xml:space="preserve"> в </w:t>
      </w:r>
      <w:proofErr w:type="spellStart"/>
      <w:r w:rsidRPr="004D5C58">
        <w:rPr>
          <w:rFonts w:ascii="Arial" w:hAnsi="Arial" w:cs="Arial"/>
          <w:sz w:val="28"/>
          <w:szCs w:val="28"/>
          <w:lang w:val="en-US"/>
        </w:rPr>
        <w:t>современном</w:t>
      </w:r>
      <w:proofErr w:type="spellEnd"/>
      <w:r w:rsidRPr="004D5C58">
        <w:rPr>
          <w:rFonts w:ascii="Arial" w:hAnsi="Arial" w:cs="Arial"/>
          <w:sz w:val="28"/>
          <w:szCs w:val="28"/>
          <w:lang w:val="en-US"/>
        </w:rPr>
        <w:t xml:space="preserve"> </w:t>
      </w:r>
      <w:proofErr w:type="spellStart"/>
      <w:r w:rsidRPr="004D5C58">
        <w:rPr>
          <w:rFonts w:ascii="Arial" w:hAnsi="Arial" w:cs="Arial"/>
          <w:sz w:val="28"/>
          <w:szCs w:val="28"/>
          <w:lang w:val="en-US"/>
        </w:rPr>
        <w:t>предпринимательстве</w:t>
      </w:r>
      <w:proofErr w:type="spellEnd"/>
      <w:r w:rsidRPr="004D5C58">
        <w:rPr>
          <w:rFonts w:ascii="Arial" w:hAnsi="Arial" w:cs="Arial"/>
          <w:sz w:val="28"/>
          <w:szCs w:val="28"/>
          <w:lang w:val="en-US"/>
        </w:rPr>
        <w:t xml:space="preserve"> </w:t>
      </w:r>
      <w:r w:rsidRPr="004D5C58">
        <w:rPr>
          <w:rFonts w:ascii="Arial" w:hAnsi="Arial" w:cs="Arial"/>
          <w:sz w:val="28"/>
          <w:szCs w:val="28"/>
          <w:lang w:val="en-US"/>
        </w:rPr>
        <w:t xml:space="preserve">[Role of </w:t>
      </w:r>
      <w:proofErr w:type="spellStart"/>
      <w:r w:rsidRPr="004D5C58">
        <w:rPr>
          <w:rFonts w:ascii="Arial" w:hAnsi="Arial" w:cs="Arial"/>
          <w:sz w:val="28"/>
          <w:szCs w:val="28"/>
          <w:lang w:val="en-US"/>
        </w:rPr>
        <w:t>trendwatching</w:t>
      </w:r>
      <w:proofErr w:type="spellEnd"/>
      <w:r w:rsidRPr="004D5C58">
        <w:rPr>
          <w:rFonts w:ascii="Arial" w:hAnsi="Arial" w:cs="Arial"/>
          <w:sz w:val="28"/>
          <w:szCs w:val="28"/>
          <w:lang w:val="en-US"/>
        </w:rPr>
        <w:t xml:space="preserve"> </w:t>
      </w:r>
      <w:r w:rsidRPr="004D5C58">
        <w:rPr>
          <w:rFonts w:ascii="Arial" w:hAnsi="Arial" w:cs="Arial"/>
          <w:sz w:val="28"/>
          <w:szCs w:val="28"/>
          <w:lang w:val="en-US"/>
        </w:rPr>
        <w:t xml:space="preserve">and case management in the modern enterprise]: </w:t>
      </w:r>
      <w:hyperlink r:id="rId12" w:history="1">
        <w:r w:rsidRPr="004D5C58">
          <w:rPr>
            <w:rStyle w:val="a2"/>
            <w:rFonts w:ascii="Arial" w:hAnsi="Arial" w:cs="Arial"/>
            <w:sz w:val="28"/>
            <w:szCs w:val="28"/>
            <w:lang w:val="en-US"/>
          </w:rPr>
          <w:t>http://niev.ru/izdatelstvo/vestnik-03-027-2014/</w:t>
        </w:r>
      </w:hyperlink>
      <w:r w:rsidRPr="004D5C58">
        <w:rPr>
          <w:rFonts w:ascii="Arial" w:hAnsi="Arial" w:cs="Arial"/>
          <w:sz w:val="28"/>
          <w:szCs w:val="28"/>
          <w:lang w:val="en-US"/>
        </w:rPr>
        <w:t xml:space="preserve"> </w:t>
      </w:r>
    </w:p>
    <w:p w:rsidR="0054592A" w:rsidRPr="004D5C58" w:rsidRDefault="001350C5">
      <w:pPr>
        <w:pStyle w:val="ListParagraph"/>
        <w:widowControl w:val="0"/>
        <w:numPr>
          <w:ilvl w:val="1"/>
          <w:numId w:val="14"/>
        </w:numPr>
        <w:tabs>
          <w:tab w:val="num" w:pos="924"/>
          <w:tab w:val="left" w:pos="983"/>
        </w:tabs>
        <w:spacing w:after="0"/>
        <w:ind w:left="215" w:firstLine="494"/>
        <w:jc w:val="both"/>
        <w:rPr>
          <w:rFonts w:ascii="Arial" w:eastAsia="Times New Roman Bold" w:hAnsi="Arial" w:cs="Arial"/>
          <w:sz w:val="28"/>
          <w:szCs w:val="28"/>
          <w:lang w:val="en-US"/>
        </w:rPr>
      </w:pPr>
      <w:proofErr w:type="spellStart"/>
      <w:r w:rsidRPr="004D5C58">
        <w:rPr>
          <w:rFonts w:ascii="Arial" w:hAnsi="Arial" w:cs="Arial"/>
          <w:sz w:val="28"/>
          <w:szCs w:val="28"/>
          <w:lang w:val="en-US"/>
        </w:rPr>
        <w:t>Safronova</w:t>
      </w:r>
      <w:proofErr w:type="spellEnd"/>
      <w:r w:rsidRPr="004D5C58">
        <w:rPr>
          <w:rFonts w:ascii="Arial" w:hAnsi="Arial" w:cs="Arial"/>
          <w:sz w:val="28"/>
          <w:szCs w:val="28"/>
          <w:lang w:val="en-US"/>
        </w:rPr>
        <w:t xml:space="preserve"> N.B. </w:t>
      </w:r>
      <w:proofErr w:type="spellStart"/>
      <w:r w:rsidRPr="004D5C58">
        <w:rPr>
          <w:rFonts w:ascii="Arial" w:hAnsi="Arial" w:cs="Arial"/>
          <w:sz w:val="28"/>
          <w:szCs w:val="28"/>
          <w:lang w:val="en-US"/>
        </w:rPr>
        <w:t>Korneyeva</w:t>
      </w:r>
      <w:proofErr w:type="spellEnd"/>
      <w:r w:rsidRPr="004D5C58">
        <w:rPr>
          <w:rFonts w:ascii="Arial" w:hAnsi="Arial" w:cs="Arial"/>
          <w:sz w:val="28"/>
          <w:szCs w:val="28"/>
          <w:lang w:val="en-US"/>
        </w:rPr>
        <w:t xml:space="preserve"> </w:t>
      </w:r>
      <w:proofErr w:type="spellStart"/>
      <w:r w:rsidRPr="004D5C58">
        <w:rPr>
          <w:rFonts w:ascii="Arial" w:hAnsi="Arial" w:cs="Arial"/>
          <w:sz w:val="28"/>
          <w:szCs w:val="28"/>
          <w:lang w:val="en-US"/>
        </w:rPr>
        <w:t>I.Ye</w:t>
      </w:r>
      <w:proofErr w:type="spellEnd"/>
      <w:r w:rsidRPr="004D5C58">
        <w:rPr>
          <w:rFonts w:ascii="Arial" w:hAnsi="Arial" w:cs="Arial"/>
          <w:sz w:val="28"/>
          <w:szCs w:val="28"/>
          <w:lang w:val="en-US"/>
        </w:rPr>
        <w:t xml:space="preserve">. Marketing research. Moscow: </w:t>
      </w:r>
      <w:proofErr w:type="spellStart"/>
      <w:r w:rsidRPr="004D5C58">
        <w:rPr>
          <w:rFonts w:ascii="Arial" w:hAnsi="Arial" w:cs="Arial"/>
          <w:sz w:val="28"/>
          <w:szCs w:val="28"/>
          <w:lang w:val="en-US"/>
        </w:rPr>
        <w:t>Dashkov</w:t>
      </w:r>
      <w:proofErr w:type="spellEnd"/>
      <w:r w:rsidRPr="004D5C58">
        <w:rPr>
          <w:rFonts w:ascii="Arial" w:hAnsi="Arial" w:cs="Arial"/>
          <w:sz w:val="28"/>
          <w:szCs w:val="28"/>
          <w:lang w:val="en-US"/>
        </w:rPr>
        <w:t xml:space="preserve"> </w:t>
      </w:r>
      <w:proofErr w:type="spellStart"/>
      <w:r w:rsidRPr="004D5C58">
        <w:rPr>
          <w:rFonts w:ascii="Arial" w:hAnsi="Arial" w:cs="Arial"/>
          <w:sz w:val="28"/>
          <w:szCs w:val="28"/>
          <w:lang w:val="en-US"/>
        </w:rPr>
        <w:t>i</w:t>
      </w:r>
      <w:proofErr w:type="spellEnd"/>
      <w:r w:rsidRPr="004D5C58">
        <w:rPr>
          <w:rFonts w:ascii="Arial" w:hAnsi="Arial" w:cs="Arial"/>
          <w:sz w:val="28"/>
          <w:szCs w:val="28"/>
          <w:lang w:val="en-US"/>
        </w:rPr>
        <w:t xml:space="preserve"> K, 2012</w:t>
      </w:r>
    </w:p>
    <w:p w:rsidR="0054592A" w:rsidRPr="004D5C58" w:rsidRDefault="001350C5">
      <w:pPr>
        <w:pStyle w:val="ListParagraph"/>
        <w:widowControl w:val="0"/>
        <w:numPr>
          <w:ilvl w:val="1"/>
          <w:numId w:val="14"/>
        </w:numPr>
        <w:tabs>
          <w:tab w:val="num" w:pos="924"/>
          <w:tab w:val="left" w:pos="983"/>
        </w:tabs>
        <w:spacing w:after="0"/>
        <w:ind w:left="215" w:firstLine="494"/>
        <w:jc w:val="both"/>
        <w:rPr>
          <w:rFonts w:ascii="Arial" w:eastAsia="Times New Roman Bold" w:hAnsi="Arial" w:cs="Arial"/>
          <w:sz w:val="28"/>
          <w:szCs w:val="28"/>
          <w:lang w:val="en-US"/>
        </w:rPr>
      </w:pPr>
      <w:r w:rsidRPr="004D5C58">
        <w:rPr>
          <w:rFonts w:ascii="Arial" w:hAnsi="Arial" w:cs="Arial"/>
          <w:sz w:val="28"/>
          <w:szCs w:val="28"/>
          <w:lang w:val="en-US"/>
        </w:rPr>
        <w:t xml:space="preserve">Sam </w:t>
      </w:r>
      <w:proofErr w:type="gramStart"/>
      <w:r w:rsidRPr="004D5C58">
        <w:rPr>
          <w:rFonts w:ascii="Arial" w:hAnsi="Arial" w:cs="Arial"/>
          <w:sz w:val="28"/>
          <w:szCs w:val="28"/>
          <w:lang w:val="en-US"/>
        </w:rPr>
        <w:t>Hill  60</w:t>
      </w:r>
      <w:proofErr w:type="gramEnd"/>
      <w:r w:rsidRPr="004D5C58">
        <w:rPr>
          <w:rFonts w:ascii="Arial" w:hAnsi="Arial" w:cs="Arial"/>
          <w:sz w:val="28"/>
          <w:szCs w:val="28"/>
          <w:lang w:val="en-US"/>
        </w:rPr>
        <w:t xml:space="preserve"> Trends</w:t>
      </w:r>
      <w:r w:rsidRPr="004D5C58">
        <w:rPr>
          <w:rFonts w:ascii="Arial" w:hAnsi="Arial" w:cs="Arial"/>
          <w:sz w:val="28"/>
          <w:szCs w:val="28"/>
          <w:lang w:val="en-US"/>
        </w:rPr>
        <w:t xml:space="preserve"> in 60 Minutes. </w:t>
      </w:r>
      <w:r w:rsidRPr="004D5C58">
        <w:rPr>
          <w:rFonts w:ascii="Arial" w:hAnsi="Arial" w:cs="Arial"/>
          <w:sz w:val="28"/>
          <w:szCs w:val="28"/>
        </w:rPr>
        <w:t>Publisher: Wiley/1 edition, 2002.</w:t>
      </w:r>
    </w:p>
    <w:p w:rsidR="0054592A" w:rsidRPr="004D5C58" w:rsidRDefault="001350C5">
      <w:pPr>
        <w:pStyle w:val="ListParagraph"/>
        <w:widowControl w:val="0"/>
        <w:numPr>
          <w:ilvl w:val="1"/>
          <w:numId w:val="14"/>
        </w:numPr>
        <w:tabs>
          <w:tab w:val="num" w:pos="924"/>
          <w:tab w:val="left" w:pos="983"/>
        </w:tabs>
        <w:spacing w:after="0"/>
        <w:ind w:left="215" w:firstLine="494"/>
        <w:jc w:val="both"/>
        <w:rPr>
          <w:rFonts w:ascii="Arial" w:eastAsia="Times New Roman Bold" w:hAnsi="Arial" w:cs="Arial"/>
          <w:sz w:val="28"/>
          <w:szCs w:val="28"/>
          <w:lang w:val="en-US"/>
        </w:rPr>
      </w:pPr>
      <w:r w:rsidRPr="004D5C58">
        <w:rPr>
          <w:rFonts w:ascii="Arial" w:hAnsi="Arial" w:cs="Arial"/>
          <w:sz w:val="28"/>
          <w:szCs w:val="28"/>
          <w:lang w:val="en-US"/>
        </w:rPr>
        <w:t xml:space="preserve">The Future of customer service: Five trends that will redefine great service in 2015 and beyond // </w:t>
      </w:r>
      <w:hyperlink r:id="rId13" w:history="1">
        <w:r w:rsidRPr="004D5C58">
          <w:rPr>
            <w:rStyle w:val="Hyperlink3"/>
            <w:rFonts w:ascii="Arial" w:hAnsi="Arial" w:cs="Arial"/>
            <w:sz w:val="28"/>
            <w:szCs w:val="28"/>
          </w:rPr>
          <w:t>http://trendwatching.com/trends/fu</w:t>
        </w:r>
        <w:r w:rsidRPr="004D5C58">
          <w:rPr>
            <w:rStyle w:val="Hyperlink3"/>
            <w:rFonts w:ascii="Arial" w:hAnsi="Arial" w:cs="Arial"/>
            <w:sz w:val="28"/>
            <w:szCs w:val="28"/>
          </w:rPr>
          <w:t>ture-customer-service/</w:t>
        </w:r>
      </w:hyperlink>
    </w:p>
    <w:p w:rsidR="0054592A" w:rsidRPr="004D5C58" w:rsidRDefault="001350C5">
      <w:pPr>
        <w:pStyle w:val="11"/>
        <w:tabs>
          <w:tab w:val="left" w:pos="393"/>
          <w:tab w:val="left" w:pos="458"/>
        </w:tabs>
        <w:suppressAutoHyphens/>
        <w:spacing w:line="276" w:lineRule="auto"/>
        <w:ind w:firstLine="709"/>
        <w:jc w:val="both"/>
        <w:rPr>
          <w:rFonts w:ascii="Arial" w:eastAsia="Times New Roman Bold" w:hAnsi="Arial" w:cs="Arial"/>
          <w:sz w:val="28"/>
          <w:szCs w:val="28"/>
        </w:rPr>
      </w:pPr>
      <w:r w:rsidRPr="004D5C58">
        <w:rPr>
          <w:rFonts w:ascii="Arial" w:hAnsi="Arial" w:cs="Arial"/>
          <w:sz w:val="28"/>
          <w:szCs w:val="28"/>
        </w:rPr>
        <w:t xml:space="preserve"> </w:t>
      </w:r>
    </w:p>
    <w:p w:rsidR="0054592A" w:rsidRPr="004D5C58" w:rsidRDefault="0054592A">
      <w:pPr>
        <w:pStyle w:val="1"/>
        <w:spacing w:line="276" w:lineRule="auto"/>
        <w:ind w:left="983"/>
        <w:rPr>
          <w:rFonts w:ascii="Arial" w:eastAsia="Times New Roman Bold" w:hAnsi="Arial" w:cs="Arial"/>
          <w:sz w:val="28"/>
          <w:szCs w:val="28"/>
          <w:lang w:val="en-US"/>
        </w:rPr>
      </w:pPr>
    </w:p>
    <w:p w:rsidR="0054592A" w:rsidRPr="004D5C58" w:rsidRDefault="0054592A">
      <w:pPr>
        <w:pStyle w:val="1"/>
        <w:spacing w:line="276" w:lineRule="auto"/>
        <w:rPr>
          <w:rFonts w:ascii="Arial" w:hAnsi="Arial" w:cs="Arial"/>
          <w:lang w:val="en-GB"/>
        </w:rPr>
      </w:pPr>
    </w:p>
    <w:sectPr w:rsidR="0054592A" w:rsidRPr="004D5C58">
      <w:headerReference w:type="default" r:id="rId14"/>
      <w:footerReference w:type="default" r:id="rId15"/>
      <w:pgSz w:w="11900" w:h="16840"/>
      <w:pgMar w:top="1440" w:right="701" w:bottom="1440" w:left="993"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0C5" w:rsidRDefault="001350C5">
      <w:r>
        <w:separator/>
      </w:r>
    </w:p>
  </w:endnote>
  <w:endnote w:type="continuationSeparator" w:id="0">
    <w:p w:rsidR="001350C5" w:rsidRDefault="0013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92A" w:rsidRDefault="0054592A">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0C5" w:rsidRDefault="001350C5">
      <w:r>
        <w:separator/>
      </w:r>
    </w:p>
  </w:footnote>
  <w:footnote w:type="continuationSeparator" w:id="0">
    <w:p w:rsidR="001350C5" w:rsidRDefault="001350C5">
      <w:r>
        <w:continuationSeparator/>
      </w:r>
    </w:p>
  </w:footnote>
  <w:footnote w:type="continuationNotice" w:id="1">
    <w:p w:rsidR="001350C5" w:rsidRDefault="001350C5"/>
  </w:footnote>
  <w:footnote w:id="2">
    <w:p w:rsidR="0054592A" w:rsidRDefault="001350C5">
      <w:pPr>
        <w:pStyle w:val="a4"/>
      </w:pPr>
      <w:r>
        <w:rPr>
          <w:vertAlign w:val="superscript"/>
        </w:rPr>
        <w:footnoteRef/>
      </w:r>
      <w:r>
        <w:rPr>
          <w:rFonts w:eastAsia="Arial Unicode MS" w:hAnsi="Arial Unicode MS" w:cs="Arial Unicode MS"/>
        </w:rPr>
        <w:t xml:space="preserve"> </w:t>
      </w:r>
      <w:hyperlink r:id="rId1" w:history="1">
        <w:r>
          <w:rPr>
            <w:rStyle w:val="Hyperlink2"/>
            <w:rFonts w:eastAsia="Arial Unicode MS" w:hAnsi="Arial Unicode MS" w:cs="Arial Unicode MS"/>
          </w:rPr>
          <w:t>http://trendwatching.com/trends/future-customer-service/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92A" w:rsidRDefault="0054592A">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C7341"/>
    <w:multiLevelType w:val="multilevel"/>
    <w:tmpl w:val="C6BE10A2"/>
    <w:lvl w:ilvl="0">
      <w:start w:val="1"/>
      <w:numFmt w:val="decimal"/>
      <w:lvlText w:val="%1."/>
      <w:lvlJc w:val="left"/>
      <w:pPr>
        <w:tabs>
          <w:tab w:val="num" w:pos="622"/>
        </w:tabs>
        <w:ind w:left="622" w:hanging="622"/>
      </w:pPr>
      <w:rPr>
        <w:rFonts w:ascii="Times New Roman Bold" w:eastAsia="Times New Roman Bold" w:hAnsi="Times New Roman Bold" w:cs="Times New Roman Bold"/>
        <w:position w:val="0"/>
        <w:sz w:val="28"/>
        <w:szCs w:val="28"/>
        <w:rtl w:val="0"/>
      </w:rPr>
    </w:lvl>
    <w:lvl w:ilvl="1">
      <w:start w:val="1"/>
      <w:numFmt w:val="decimal"/>
      <w:lvlText w:val="%2."/>
      <w:lvlJc w:val="left"/>
      <w:pPr>
        <w:tabs>
          <w:tab w:val="num" w:pos="818"/>
        </w:tabs>
        <w:ind w:left="818" w:hanging="458"/>
      </w:pPr>
      <w:rPr>
        <w:rFonts w:ascii="Times New Roman Bold" w:eastAsia="Times New Roman Bold" w:hAnsi="Times New Roman Bold" w:cs="Times New Roman Bold"/>
        <w:position w:val="0"/>
        <w:sz w:val="28"/>
        <w:szCs w:val="28"/>
        <w:rtl w:val="0"/>
      </w:rPr>
    </w:lvl>
    <w:lvl w:ilvl="2">
      <w:start w:val="1"/>
      <w:numFmt w:val="decimal"/>
      <w:lvlText w:val="%3."/>
      <w:lvlJc w:val="left"/>
      <w:pPr>
        <w:tabs>
          <w:tab w:val="num" w:pos="1178"/>
        </w:tabs>
        <w:ind w:left="1178" w:hanging="458"/>
      </w:pPr>
      <w:rPr>
        <w:rFonts w:ascii="Times New Roman Bold" w:eastAsia="Times New Roman Bold" w:hAnsi="Times New Roman Bold" w:cs="Times New Roman Bold"/>
        <w:position w:val="0"/>
        <w:sz w:val="28"/>
        <w:szCs w:val="28"/>
        <w:rtl w:val="0"/>
      </w:rPr>
    </w:lvl>
    <w:lvl w:ilvl="3">
      <w:start w:val="1"/>
      <w:numFmt w:val="decimal"/>
      <w:lvlText w:val="%4."/>
      <w:lvlJc w:val="left"/>
      <w:pPr>
        <w:tabs>
          <w:tab w:val="num" w:pos="1538"/>
        </w:tabs>
        <w:ind w:left="1538" w:hanging="458"/>
      </w:pPr>
      <w:rPr>
        <w:rFonts w:ascii="Times New Roman Bold" w:eastAsia="Times New Roman Bold" w:hAnsi="Times New Roman Bold" w:cs="Times New Roman Bold"/>
        <w:position w:val="0"/>
        <w:sz w:val="28"/>
        <w:szCs w:val="28"/>
        <w:rtl w:val="0"/>
      </w:rPr>
    </w:lvl>
    <w:lvl w:ilvl="4">
      <w:start w:val="1"/>
      <w:numFmt w:val="decimal"/>
      <w:lvlText w:val="%5."/>
      <w:lvlJc w:val="left"/>
      <w:pPr>
        <w:tabs>
          <w:tab w:val="num" w:pos="1898"/>
        </w:tabs>
        <w:ind w:left="1898" w:hanging="458"/>
      </w:pPr>
      <w:rPr>
        <w:rFonts w:ascii="Times New Roman Bold" w:eastAsia="Times New Roman Bold" w:hAnsi="Times New Roman Bold" w:cs="Times New Roman Bold"/>
        <w:position w:val="0"/>
        <w:sz w:val="28"/>
        <w:szCs w:val="28"/>
        <w:rtl w:val="0"/>
      </w:rPr>
    </w:lvl>
    <w:lvl w:ilvl="5">
      <w:start w:val="1"/>
      <w:numFmt w:val="decimal"/>
      <w:lvlText w:val="%6."/>
      <w:lvlJc w:val="left"/>
      <w:pPr>
        <w:tabs>
          <w:tab w:val="num" w:pos="2258"/>
        </w:tabs>
        <w:ind w:left="2258" w:hanging="458"/>
      </w:pPr>
      <w:rPr>
        <w:rFonts w:ascii="Times New Roman Bold" w:eastAsia="Times New Roman Bold" w:hAnsi="Times New Roman Bold" w:cs="Times New Roman Bold"/>
        <w:position w:val="0"/>
        <w:sz w:val="28"/>
        <w:szCs w:val="28"/>
        <w:rtl w:val="0"/>
      </w:rPr>
    </w:lvl>
    <w:lvl w:ilvl="6">
      <w:start w:val="1"/>
      <w:numFmt w:val="decimal"/>
      <w:lvlText w:val="%7."/>
      <w:lvlJc w:val="left"/>
      <w:pPr>
        <w:tabs>
          <w:tab w:val="num" w:pos="2618"/>
        </w:tabs>
        <w:ind w:left="2618" w:hanging="458"/>
      </w:pPr>
      <w:rPr>
        <w:rFonts w:ascii="Times New Roman Bold" w:eastAsia="Times New Roman Bold" w:hAnsi="Times New Roman Bold" w:cs="Times New Roman Bold"/>
        <w:position w:val="0"/>
        <w:sz w:val="28"/>
        <w:szCs w:val="28"/>
        <w:rtl w:val="0"/>
      </w:rPr>
    </w:lvl>
    <w:lvl w:ilvl="7">
      <w:start w:val="1"/>
      <w:numFmt w:val="decimal"/>
      <w:lvlText w:val="%8."/>
      <w:lvlJc w:val="left"/>
      <w:pPr>
        <w:tabs>
          <w:tab w:val="num" w:pos="2978"/>
        </w:tabs>
        <w:ind w:left="2978" w:hanging="458"/>
      </w:pPr>
      <w:rPr>
        <w:rFonts w:ascii="Times New Roman Bold" w:eastAsia="Times New Roman Bold" w:hAnsi="Times New Roman Bold" w:cs="Times New Roman Bold"/>
        <w:position w:val="0"/>
        <w:sz w:val="28"/>
        <w:szCs w:val="28"/>
        <w:rtl w:val="0"/>
      </w:rPr>
    </w:lvl>
    <w:lvl w:ilvl="8">
      <w:start w:val="1"/>
      <w:numFmt w:val="decimal"/>
      <w:lvlText w:val="%9."/>
      <w:lvlJc w:val="left"/>
      <w:pPr>
        <w:tabs>
          <w:tab w:val="num" w:pos="3338"/>
        </w:tabs>
        <w:ind w:left="3338" w:hanging="458"/>
      </w:pPr>
      <w:rPr>
        <w:rFonts w:ascii="Times New Roman Bold" w:eastAsia="Times New Roman Bold" w:hAnsi="Times New Roman Bold" w:cs="Times New Roman Bold"/>
        <w:position w:val="0"/>
        <w:sz w:val="28"/>
        <w:szCs w:val="28"/>
        <w:rtl w:val="0"/>
      </w:rPr>
    </w:lvl>
  </w:abstractNum>
  <w:abstractNum w:abstractNumId="1" w15:restartNumberingAfterBreak="0">
    <w:nsid w:val="21EF7875"/>
    <w:multiLevelType w:val="multilevel"/>
    <w:tmpl w:val="C93EFA36"/>
    <w:styleLink w:val="List1"/>
    <w:lvl w:ilvl="0">
      <w:start w:val="1"/>
      <w:numFmt w:val="decimal"/>
      <w:lvlText w:val="%1."/>
      <w:lvlJc w:val="left"/>
      <w:pPr>
        <w:tabs>
          <w:tab w:val="num" w:pos="622"/>
        </w:tabs>
        <w:ind w:left="622" w:hanging="622"/>
      </w:pPr>
      <w:rPr>
        <w:rFonts w:ascii="Times New Roman Bold" w:eastAsia="Times New Roman Bold" w:hAnsi="Times New Roman Bold" w:cs="Times New Roman Bold"/>
        <w:position w:val="0"/>
        <w:sz w:val="28"/>
        <w:szCs w:val="28"/>
        <w:rtl w:val="0"/>
      </w:rPr>
    </w:lvl>
    <w:lvl w:ilvl="1">
      <w:start w:val="1"/>
      <w:numFmt w:val="decimal"/>
      <w:lvlText w:val="%2."/>
      <w:lvlJc w:val="left"/>
      <w:pPr>
        <w:tabs>
          <w:tab w:val="num" w:pos="818"/>
        </w:tabs>
        <w:ind w:left="818" w:hanging="458"/>
      </w:pPr>
      <w:rPr>
        <w:rFonts w:ascii="Times New Roman Bold" w:eastAsia="Times New Roman Bold" w:hAnsi="Times New Roman Bold" w:cs="Times New Roman Bold"/>
        <w:position w:val="0"/>
        <w:sz w:val="28"/>
        <w:szCs w:val="28"/>
        <w:rtl w:val="0"/>
      </w:rPr>
    </w:lvl>
    <w:lvl w:ilvl="2">
      <w:start w:val="1"/>
      <w:numFmt w:val="decimal"/>
      <w:lvlText w:val="%3."/>
      <w:lvlJc w:val="left"/>
      <w:pPr>
        <w:tabs>
          <w:tab w:val="num" w:pos="1178"/>
        </w:tabs>
        <w:ind w:left="1178" w:hanging="458"/>
      </w:pPr>
      <w:rPr>
        <w:rFonts w:ascii="Times New Roman Bold" w:eastAsia="Times New Roman Bold" w:hAnsi="Times New Roman Bold" w:cs="Times New Roman Bold"/>
        <w:position w:val="0"/>
        <w:sz w:val="28"/>
        <w:szCs w:val="28"/>
        <w:rtl w:val="0"/>
      </w:rPr>
    </w:lvl>
    <w:lvl w:ilvl="3">
      <w:start w:val="1"/>
      <w:numFmt w:val="decimal"/>
      <w:lvlText w:val="%4."/>
      <w:lvlJc w:val="left"/>
      <w:pPr>
        <w:tabs>
          <w:tab w:val="num" w:pos="1538"/>
        </w:tabs>
        <w:ind w:left="1538" w:hanging="458"/>
      </w:pPr>
      <w:rPr>
        <w:rFonts w:ascii="Times New Roman Bold" w:eastAsia="Times New Roman Bold" w:hAnsi="Times New Roman Bold" w:cs="Times New Roman Bold"/>
        <w:position w:val="0"/>
        <w:sz w:val="28"/>
        <w:szCs w:val="28"/>
        <w:rtl w:val="0"/>
      </w:rPr>
    </w:lvl>
    <w:lvl w:ilvl="4">
      <w:start w:val="1"/>
      <w:numFmt w:val="decimal"/>
      <w:lvlText w:val="%5."/>
      <w:lvlJc w:val="left"/>
      <w:pPr>
        <w:tabs>
          <w:tab w:val="num" w:pos="1898"/>
        </w:tabs>
        <w:ind w:left="1898" w:hanging="458"/>
      </w:pPr>
      <w:rPr>
        <w:rFonts w:ascii="Times New Roman Bold" w:eastAsia="Times New Roman Bold" w:hAnsi="Times New Roman Bold" w:cs="Times New Roman Bold"/>
        <w:position w:val="0"/>
        <w:sz w:val="28"/>
        <w:szCs w:val="28"/>
        <w:rtl w:val="0"/>
      </w:rPr>
    </w:lvl>
    <w:lvl w:ilvl="5">
      <w:start w:val="1"/>
      <w:numFmt w:val="decimal"/>
      <w:lvlText w:val="%6."/>
      <w:lvlJc w:val="left"/>
      <w:pPr>
        <w:tabs>
          <w:tab w:val="num" w:pos="2258"/>
        </w:tabs>
        <w:ind w:left="2258" w:hanging="458"/>
      </w:pPr>
      <w:rPr>
        <w:rFonts w:ascii="Times New Roman Bold" w:eastAsia="Times New Roman Bold" w:hAnsi="Times New Roman Bold" w:cs="Times New Roman Bold"/>
        <w:position w:val="0"/>
        <w:sz w:val="28"/>
        <w:szCs w:val="28"/>
        <w:rtl w:val="0"/>
      </w:rPr>
    </w:lvl>
    <w:lvl w:ilvl="6">
      <w:start w:val="1"/>
      <w:numFmt w:val="decimal"/>
      <w:lvlText w:val="%7."/>
      <w:lvlJc w:val="left"/>
      <w:pPr>
        <w:tabs>
          <w:tab w:val="num" w:pos="2618"/>
        </w:tabs>
        <w:ind w:left="2618" w:hanging="458"/>
      </w:pPr>
      <w:rPr>
        <w:rFonts w:ascii="Times New Roman Bold" w:eastAsia="Times New Roman Bold" w:hAnsi="Times New Roman Bold" w:cs="Times New Roman Bold"/>
        <w:position w:val="0"/>
        <w:sz w:val="28"/>
        <w:szCs w:val="28"/>
        <w:rtl w:val="0"/>
      </w:rPr>
    </w:lvl>
    <w:lvl w:ilvl="7">
      <w:start w:val="1"/>
      <w:numFmt w:val="decimal"/>
      <w:lvlText w:val="%8."/>
      <w:lvlJc w:val="left"/>
      <w:pPr>
        <w:tabs>
          <w:tab w:val="num" w:pos="2978"/>
        </w:tabs>
        <w:ind w:left="2978" w:hanging="458"/>
      </w:pPr>
      <w:rPr>
        <w:rFonts w:ascii="Times New Roman Bold" w:eastAsia="Times New Roman Bold" w:hAnsi="Times New Roman Bold" w:cs="Times New Roman Bold"/>
        <w:position w:val="0"/>
        <w:sz w:val="28"/>
        <w:szCs w:val="28"/>
        <w:rtl w:val="0"/>
      </w:rPr>
    </w:lvl>
    <w:lvl w:ilvl="8">
      <w:start w:val="1"/>
      <w:numFmt w:val="decimal"/>
      <w:lvlText w:val="%9."/>
      <w:lvlJc w:val="left"/>
      <w:pPr>
        <w:tabs>
          <w:tab w:val="num" w:pos="3338"/>
        </w:tabs>
        <w:ind w:left="3338" w:hanging="458"/>
      </w:pPr>
      <w:rPr>
        <w:rFonts w:ascii="Times New Roman Bold" w:eastAsia="Times New Roman Bold" w:hAnsi="Times New Roman Bold" w:cs="Times New Roman Bold"/>
        <w:position w:val="0"/>
        <w:sz w:val="28"/>
        <w:szCs w:val="28"/>
        <w:rtl w:val="0"/>
      </w:rPr>
    </w:lvl>
  </w:abstractNum>
  <w:abstractNum w:abstractNumId="2" w15:restartNumberingAfterBreak="0">
    <w:nsid w:val="235A5A2B"/>
    <w:multiLevelType w:val="multilevel"/>
    <w:tmpl w:val="E91C7702"/>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 w15:restartNumberingAfterBreak="0">
    <w:nsid w:val="2B215D42"/>
    <w:multiLevelType w:val="multilevel"/>
    <w:tmpl w:val="E25A5A60"/>
    <w:styleLink w:val="List31"/>
    <w:lvl w:ilvl="0">
      <w:start w:val="1"/>
      <w:numFmt w:val="decimal"/>
      <w:lvlText w:val="%1."/>
      <w:lvlJc w:val="left"/>
      <w:rPr>
        <w:position w:val="0"/>
        <w:lang w:val="en-US"/>
      </w:rPr>
    </w:lvl>
    <w:lvl w:ilvl="1">
      <w:start w:val="2"/>
      <w:numFmt w:val="decimal"/>
      <w:lvlText w:val="%2."/>
      <w:lvlJc w:val="left"/>
      <w:rPr>
        <w:position w:val="0"/>
        <w:lang w:val="en-US"/>
      </w:rPr>
    </w:lvl>
    <w:lvl w:ilvl="2">
      <w:start w:val="1"/>
      <w:numFmt w:val="decimal"/>
      <w:lvlText w:val="%3."/>
      <w:lvlJc w:val="left"/>
      <w:rPr>
        <w:position w:val="0"/>
        <w:lang w:val="en-US"/>
      </w:rPr>
    </w:lvl>
    <w:lvl w:ilvl="3">
      <w:start w:val="1"/>
      <w:numFmt w:val="decimal"/>
      <w:lvlText w:val="%4."/>
      <w:lvlJc w:val="left"/>
      <w:rPr>
        <w:position w:val="0"/>
        <w:lang w:val="en-US"/>
      </w:rPr>
    </w:lvl>
    <w:lvl w:ilvl="4">
      <w:start w:val="1"/>
      <w:numFmt w:val="decimal"/>
      <w:lvlText w:val="%5."/>
      <w:lvlJc w:val="left"/>
      <w:rPr>
        <w:position w:val="0"/>
        <w:lang w:val="en-US"/>
      </w:rPr>
    </w:lvl>
    <w:lvl w:ilvl="5">
      <w:start w:val="1"/>
      <w:numFmt w:val="decimal"/>
      <w:lvlText w:val="%6."/>
      <w:lvlJc w:val="left"/>
      <w:rPr>
        <w:position w:val="0"/>
        <w:lang w:val="en-US"/>
      </w:rPr>
    </w:lvl>
    <w:lvl w:ilvl="6">
      <w:start w:val="1"/>
      <w:numFmt w:val="decimal"/>
      <w:lvlText w:val="%7."/>
      <w:lvlJc w:val="left"/>
      <w:rPr>
        <w:position w:val="0"/>
        <w:lang w:val="en-US"/>
      </w:rPr>
    </w:lvl>
    <w:lvl w:ilvl="7">
      <w:start w:val="1"/>
      <w:numFmt w:val="decimal"/>
      <w:lvlText w:val="%8."/>
      <w:lvlJc w:val="left"/>
      <w:rPr>
        <w:position w:val="0"/>
        <w:lang w:val="en-US"/>
      </w:rPr>
    </w:lvl>
    <w:lvl w:ilvl="8">
      <w:start w:val="1"/>
      <w:numFmt w:val="decimal"/>
      <w:lvlText w:val="%9."/>
      <w:lvlJc w:val="left"/>
      <w:rPr>
        <w:position w:val="0"/>
        <w:lang w:val="en-US"/>
      </w:rPr>
    </w:lvl>
  </w:abstractNum>
  <w:abstractNum w:abstractNumId="4" w15:restartNumberingAfterBreak="0">
    <w:nsid w:val="331744A8"/>
    <w:multiLevelType w:val="multilevel"/>
    <w:tmpl w:val="4022EE52"/>
    <w:styleLink w:val="List0"/>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5" w15:restartNumberingAfterBreak="0">
    <w:nsid w:val="3CCC24BD"/>
    <w:multiLevelType w:val="multilevel"/>
    <w:tmpl w:val="1BAC176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46241E00"/>
    <w:multiLevelType w:val="multilevel"/>
    <w:tmpl w:val="52EECEC4"/>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7" w15:restartNumberingAfterBreak="0">
    <w:nsid w:val="4AAF6390"/>
    <w:multiLevelType w:val="multilevel"/>
    <w:tmpl w:val="D4E0577A"/>
    <w:lvl w:ilvl="0">
      <w:start w:val="1"/>
      <w:numFmt w:val="decimal"/>
      <w:lvlText w:val="%1."/>
      <w:lvlJc w:val="left"/>
      <w:rPr>
        <w:position w:val="0"/>
        <w:lang w:val="en-US"/>
      </w:rPr>
    </w:lvl>
    <w:lvl w:ilvl="1">
      <w:start w:val="1"/>
      <w:numFmt w:val="decimal"/>
      <w:lvlText w:val="%2."/>
      <w:lvlJc w:val="left"/>
      <w:rPr>
        <w:position w:val="0"/>
        <w:lang w:val="en-US"/>
      </w:rPr>
    </w:lvl>
    <w:lvl w:ilvl="2">
      <w:start w:val="1"/>
      <w:numFmt w:val="decimal"/>
      <w:lvlText w:val="%3."/>
      <w:lvlJc w:val="left"/>
      <w:rPr>
        <w:position w:val="0"/>
        <w:lang w:val="en-US"/>
      </w:rPr>
    </w:lvl>
    <w:lvl w:ilvl="3">
      <w:start w:val="1"/>
      <w:numFmt w:val="decimal"/>
      <w:lvlText w:val="%4."/>
      <w:lvlJc w:val="left"/>
      <w:rPr>
        <w:position w:val="0"/>
        <w:lang w:val="en-US"/>
      </w:rPr>
    </w:lvl>
    <w:lvl w:ilvl="4">
      <w:start w:val="1"/>
      <w:numFmt w:val="decimal"/>
      <w:lvlText w:val="%5."/>
      <w:lvlJc w:val="left"/>
      <w:rPr>
        <w:position w:val="0"/>
        <w:lang w:val="en-US"/>
      </w:rPr>
    </w:lvl>
    <w:lvl w:ilvl="5">
      <w:start w:val="1"/>
      <w:numFmt w:val="decimal"/>
      <w:lvlText w:val="%6."/>
      <w:lvlJc w:val="left"/>
      <w:rPr>
        <w:position w:val="0"/>
        <w:lang w:val="en-US"/>
      </w:rPr>
    </w:lvl>
    <w:lvl w:ilvl="6">
      <w:start w:val="1"/>
      <w:numFmt w:val="decimal"/>
      <w:lvlText w:val="%7."/>
      <w:lvlJc w:val="left"/>
      <w:rPr>
        <w:position w:val="0"/>
        <w:lang w:val="en-US"/>
      </w:rPr>
    </w:lvl>
    <w:lvl w:ilvl="7">
      <w:start w:val="1"/>
      <w:numFmt w:val="decimal"/>
      <w:lvlText w:val="%8."/>
      <w:lvlJc w:val="left"/>
      <w:rPr>
        <w:position w:val="0"/>
        <w:lang w:val="en-US"/>
      </w:rPr>
    </w:lvl>
    <w:lvl w:ilvl="8">
      <w:start w:val="1"/>
      <w:numFmt w:val="decimal"/>
      <w:lvlText w:val="%9."/>
      <w:lvlJc w:val="left"/>
      <w:rPr>
        <w:position w:val="0"/>
        <w:lang w:val="en-US"/>
      </w:rPr>
    </w:lvl>
  </w:abstractNum>
  <w:abstractNum w:abstractNumId="8" w15:restartNumberingAfterBreak="0">
    <w:nsid w:val="4B6C20AD"/>
    <w:multiLevelType w:val="multilevel"/>
    <w:tmpl w:val="AD844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9" w15:restartNumberingAfterBreak="0">
    <w:nsid w:val="5BAA6406"/>
    <w:multiLevelType w:val="multilevel"/>
    <w:tmpl w:val="054EFEF2"/>
    <w:lvl w:ilvl="0">
      <w:start w:val="1"/>
      <w:numFmt w:val="decimal"/>
      <w:lvlText w:val="%1."/>
      <w:lvlJc w:val="left"/>
      <w:rPr>
        <w:position w:val="0"/>
        <w:lang w:val="en-US"/>
      </w:rPr>
    </w:lvl>
    <w:lvl w:ilvl="1">
      <w:start w:val="1"/>
      <w:numFmt w:val="decimal"/>
      <w:lvlText w:val="%2."/>
      <w:lvlJc w:val="left"/>
      <w:rPr>
        <w:position w:val="0"/>
        <w:lang w:val="en-US"/>
      </w:rPr>
    </w:lvl>
    <w:lvl w:ilvl="2">
      <w:start w:val="1"/>
      <w:numFmt w:val="decimal"/>
      <w:lvlText w:val="%3."/>
      <w:lvlJc w:val="left"/>
      <w:rPr>
        <w:position w:val="0"/>
        <w:lang w:val="en-US"/>
      </w:rPr>
    </w:lvl>
    <w:lvl w:ilvl="3">
      <w:start w:val="1"/>
      <w:numFmt w:val="decimal"/>
      <w:lvlText w:val="%4."/>
      <w:lvlJc w:val="left"/>
      <w:rPr>
        <w:position w:val="0"/>
        <w:lang w:val="en-US"/>
      </w:rPr>
    </w:lvl>
    <w:lvl w:ilvl="4">
      <w:start w:val="1"/>
      <w:numFmt w:val="decimal"/>
      <w:lvlText w:val="%5."/>
      <w:lvlJc w:val="left"/>
      <w:rPr>
        <w:position w:val="0"/>
        <w:lang w:val="en-US"/>
      </w:rPr>
    </w:lvl>
    <w:lvl w:ilvl="5">
      <w:start w:val="1"/>
      <w:numFmt w:val="decimal"/>
      <w:lvlText w:val="%6."/>
      <w:lvlJc w:val="left"/>
      <w:rPr>
        <w:position w:val="0"/>
        <w:lang w:val="en-US"/>
      </w:rPr>
    </w:lvl>
    <w:lvl w:ilvl="6">
      <w:start w:val="1"/>
      <w:numFmt w:val="decimal"/>
      <w:lvlText w:val="%7."/>
      <w:lvlJc w:val="left"/>
      <w:rPr>
        <w:position w:val="0"/>
        <w:lang w:val="en-US"/>
      </w:rPr>
    </w:lvl>
    <w:lvl w:ilvl="7">
      <w:start w:val="1"/>
      <w:numFmt w:val="decimal"/>
      <w:lvlText w:val="%8."/>
      <w:lvlJc w:val="left"/>
      <w:rPr>
        <w:position w:val="0"/>
        <w:lang w:val="en-US"/>
      </w:rPr>
    </w:lvl>
    <w:lvl w:ilvl="8">
      <w:start w:val="1"/>
      <w:numFmt w:val="decimal"/>
      <w:lvlText w:val="%9."/>
      <w:lvlJc w:val="left"/>
      <w:rPr>
        <w:position w:val="0"/>
        <w:lang w:val="en-US"/>
      </w:rPr>
    </w:lvl>
  </w:abstractNum>
  <w:abstractNum w:abstractNumId="10" w15:restartNumberingAfterBreak="0">
    <w:nsid w:val="5D000D7C"/>
    <w:multiLevelType w:val="multilevel"/>
    <w:tmpl w:val="18FE2F50"/>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1" w15:restartNumberingAfterBreak="0">
    <w:nsid w:val="5EFE02BE"/>
    <w:multiLevelType w:val="multilevel"/>
    <w:tmpl w:val="AC084034"/>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2" w15:restartNumberingAfterBreak="0">
    <w:nsid w:val="715214EA"/>
    <w:multiLevelType w:val="multilevel"/>
    <w:tmpl w:val="FE6865D8"/>
    <w:styleLink w:val="List21"/>
    <w:lvl w:ilvl="0">
      <w:start w:val="1"/>
      <w:numFmt w:val="decimal"/>
      <w:lvlText w:val="%1."/>
      <w:lvlJc w:val="left"/>
      <w:rPr>
        <w:position w:val="0"/>
        <w:lang w:val="en-US"/>
      </w:rPr>
    </w:lvl>
    <w:lvl w:ilvl="1">
      <w:start w:val="1"/>
      <w:numFmt w:val="decimal"/>
      <w:lvlText w:val="%2."/>
      <w:lvlJc w:val="left"/>
      <w:rPr>
        <w:position w:val="0"/>
        <w:lang w:val="en-US"/>
      </w:rPr>
    </w:lvl>
    <w:lvl w:ilvl="2">
      <w:start w:val="1"/>
      <w:numFmt w:val="decimal"/>
      <w:lvlText w:val="%3."/>
      <w:lvlJc w:val="left"/>
      <w:rPr>
        <w:position w:val="0"/>
        <w:lang w:val="en-US"/>
      </w:rPr>
    </w:lvl>
    <w:lvl w:ilvl="3">
      <w:start w:val="1"/>
      <w:numFmt w:val="decimal"/>
      <w:lvlText w:val="%4."/>
      <w:lvlJc w:val="left"/>
      <w:rPr>
        <w:position w:val="0"/>
        <w:lang w:val="en-US"/>
      </w:rPr>
    </w:lvl>
    <w:lvl w:ilvl="4">
      <w:start w:val="1"/>
      <w:numFmt w:val="decimal"/>
      <w:lvlText w:val="%5."/>
      <w:lvlJc w:val="left"/>
      <w:rPr>
        <w:position w:val="0"/>
        <w:lang w:val="en-US"/>
      </w:rPr>
    </w:lvl>
    <w:lvl w:ilvl="5">
      <w:start w:val="1"/>
      <w:numFmt w:val="decimal"/>
      <w:lvlText w:val="%6."/>
      <w:lvlJc w:val="left"/>
      <w:rPr>
        <w:position w:val="0"/>
        <w:lang w:val="en-US"/>
      </w:rPr>
    </w:lvl>
    <w:lvl w:ilvl="6">
      <w:start w:val="1"/>
      <w:numFmt w:val="decimal"/>
      <w:lvlText w:val="%7."/>
      <w:lvlJc w:val="left"/>
      <w:rPr>
        <w:position w:val="0"/>
        <w:lang w:val="en-US"/>
      </w:rPr>
    </w:lvl>
    <w:lvl w:ilvl="7">
      <w:start w:val="1"/>
      <w:numFmt w:val="decimal"/>
      <w:lvlText w:val="%8."/>
      <w:lvlJc w:val="left"/>
      <w:rPr>
        <w:position w:val="0"/>
        <w:lang w:val="en-US"/>
      </w:rPr>
    </w:lvl>
    <w:lvl w:ilvl="8">
      <w:start w:val="1"/>
      <w:numFmt w:val="decimal"/>
      <w:lvlText w:val="%9."/>
      <w:lvlJc w:val="left"/>
      <w:rPr>
        <w:position w:val="0"/>
        <w:lang w:val="en-US"/>
      </w:rPr>
    </w:lvl>
  </w:abstractNum>
  <w:abstractNum w:abstractNumId="13" w15:restartNumberingAfterBreak="0">
    <w:nsid w:val="79C4196F"/>
    <w:multiLevelType w:val="multilevel"/>
    <w:tmpl w:val="B94AF36E"/>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num w:numId="1">
    <w:abstractNumId w:val="11"/>
  </w:num>
  <w:num w:numId="2">
    <w:abstractNumId w:val="5"/>
  </w:num>
  <w:num w:numId="3">
    <w:abstractNumId w:val="13"/>
  </w:num>
  <w:num w:numId="4">
    <w:abstractNumId w:val="6"/>
  </w:num>
  <w:num w:numId="5">
    <w:abstractNumId w:val="10"/>
  </w:num>
  <w:num w:numId="6">
    <w:abstractNumId w:val="4"/>
  </w:num>
  <w:num w:numId="7">
    <w:abstractNumId w:val="0"/>
  </w:num>
  <w:num w:numId="8">
    <w:abstractNumId w:val="8"/>
  </w:num>
  <w:num w:numId="9">
    <w:abstractNumId w:val="1"/>
  </w:num>
  <w:num w:numId="10">
    <w:abstractNumId w:val="9"/>
  </w:num>
  <w:num w:numId="11">
    <w:abstractNumId w:val="2"/>
  </w:num>
  <w:num w:numId="12">
    <w:abstractNumId w:val="1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2A"/>
    <w:rsid w:val="001350C5"/>
    <w:rsid w:val="004D5C58"/>
    <w:rsid w:val="00545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BA109-31C0-43CC-93C0-C763431D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mbria" w:eastAsia="Cambria" w:hAnsi="Cambria" w:cs="Cambria"/>
      <w:color w:val="000000"/>
      <w:sz w:val="24"/>
      <w:szCs w:val="24"/>
      <w:u w:color="000000"/>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Колонтитулы"/>
    <w:pPr>
      <w:tabs>
        <w:tab w:val="right" w:pos="9020"/>
      </w:tabs>
    </w:pPr>
    <w:rPr>
      <w:rFonts w:ascii="Helvetica" w:hAnsi="Arial Unicode MS" w:cs="Arial Unicode MS"/>
      <w:color w:val="000000"/>
      <w:sz w:val="24"/>
      <w:szCs w:val="24"/>
    </w:rPr>
  </w:style>
  <w:style w:type="paragraph" w:customStyle="1" w:styleId="A0">
    <w:name w:val="Заголовок A"/>
    <w:next w:val="A1"/>
    <w:pPr>
      <w:keepNext/>
    </w:pPr>
    <w:rPr>
      <w:rFonts w:ascii="Arial Unicode MS" w:hAnsi="Arial Unicode MS" w:cs="Arial Unicode MS"/>
      <w:b/>
      <w:bCs/>
      <w:color w:val="000000"/>
      <w:sz w:val="60"/>
      <w:szCs w:val="60"/>
      <w:u w:color="000000"/>
      <w:lang w:val="ru-RU"/>
    </w:rPr>
  </w:style>
  <w:style w:type="paragraph" w:customStyle="1" w:styleId="A1">
    <w:name w:val="Текстовый блок A"/>
    <w:rPr>
      <w:rFonts w:ascii="Cambria" w:eastAsia="Cambria" w:hAnsi="Cambria" w:cs="Cambria"/>
      <w:color w:val="000000"/>
      <w:sz w:val="24"/>
      <w:szCs w:val="24"/>
      <w:u w:color="000000"/>
      <w:lang w:val="ru-RU"/>
    </w:rPr>
  </w:style>
  <w:style w:type="character" w:customStyle="1" w:styleId="a2">
    <w:name w:val="Ссылка"/>
    <w:rPr>
      <w:u w:val="single"/>
    </w:rPr>
  </w:style>
  <w:style w:type="character" w:customStyle="1" w:styleId="Hyperlink0">
    <w:name w:val="Hyperlink.0"/>
    <w:basedOn w:val="a2"/>
    <w:rPr>
      <w:i/>
      <w:iCs/>
      <w:u w:val="none"/>
      <w:lang w:val="en-US"/>
    </w:rPr>
  </w:style>
  <w:style w:type="character" w:customStyle="1" w:styleId="atn">
    <w:name w:val="atn"/>
  </w:style>
  <w:style w:type="character" w:customStyle="1" w:styleId="Hyperlink1">
    <w:name w:val="Hyperlink.1"/>
    <w:basedOn w:val="atn"/>
    <w:rPr>
      <w:i/>
      <w:iCs/>
      <w:lang w:val="en-US"/>
    </w:rPr>
  </w:style>
  <w:style w:type="paragraph" w:customStyle="1" w:styleId="1">
    <w:name w:val="Обычный1"/>
    <w:rPr>
      <w:rFonts w:ascii="Cambria" w:eastAsia="Cambria" w:hAnsi="Cambria" w:cs="Cambria"/>
      <w:color w:val="000000"/>
      <w:sz w:val="24"/>
      <w:szCs w:val="24"/>
      <w:u w:color="000000"/>
      <w:lang w:val="ru-RU"/>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lang w:val="ru-RU"/>
    </w:rPr>
  </w:style>
  <w:style w:type="numbering" w:customStyle="1" w:styleId="List0">
    <w:name w:val="List 0"/>
    <w:basedOn w:val="10"/>
    <w:pPr>
      <w:numPr>
        <w:numId w:val="6"/>
      </w:numPr>
    </w:pPr>
  </w:style>
  <w:style w:type="numbering" w:customStyle="1" w:styleId="10">
    <w:name w:val="Импортированный стиль 1"/>
  </w:style>
  <w:style w:type="paragraph" w:customStyle="1" w:styleId="Default">
    <w:name w:val="Default"/>
    <w:rPr>
      <w:rFonts w:ascii="Arial" w:hAnsi="Arial Unicode MS" w:cs="Arial Unicode MS"/>
      <w:color w:val="000000"/>
      <w:sz w:val="24"/>
      <w:szCs w:val="24"/>
      <w:u w:color="000000"/>
      <w:lang w:val="ru-RU"/>
    </w:rPr>
  </w:style>
  <w:style w:type="paragraph" w:customStyle="1" w:styleId="2">
    <w:name w:val="Обычный2"/>
    <w:rPr>
      <w:rFonts w:hAnsi="Arial Unicode MS" w:cs="Arial Unicode MS"/>
      <w:color w:val="000000"/>
      <w:sz w:val="24"/>
      <w:szCs w:val="24"/>
      <w:u w:color="000000"/>
      <w:lang w:val="ru-RU"/>
    </w:rPr>
  </w:style>
  <w:style w:type="paragraph" w:customStyle="1" w:styleId="a3">
    <w:name w:val="По умолчанию"/>
    <w:rPr>
      <w:rFonts w:ascii="Helvetica" w:hAnsi="Arial Unicode MS" w:cs="Arial Unicode MS"/>
      <w:color w:val="000000"/>
      <w:sz w:val="22"/>
      <w:szCs w:val="22"/>
      <w:lang w:val="en-US"/>
    </w:rPr>
  </w:style>
  <w:style w:type="paragraph" w:customStyle="1" w:styleId="a4">
    <w:name w:val="Сноска"/>
    <w:rPr>
      <w:rFonts w:ascii="Helvetica" w:eastAsia="Helvetica" w:hAnsi="Helvetica" w:cs="Helvetica"/>
      <w:color w:val="000000"/>
      <w:sz w:val="22"/>
      <w:szCs w:val="22"/>
    </w:rPr>
  </w:style>
  <w:style w:type="character" w:customStyle="1" w:styleId="Hyperlink2">
    <w:name w:val="Hyperlink.2"/>
    <w:basedOn w:val="atn"/>
    <w:rPr>
      <w:color w:val="0432FF"/>
      <w:u w:val="single" w:color="0432FF"/>
    </w:rPr>
  </w:style>
  <w:style w:type="numbering" w:customStyle="1" w:styleId="List1">
    <w:name w:val="List 1"/>
    <w:basedOn w:val="a5"/>
    <w:pPr>
      <w:numPr>
        <w:numId w:val="9"/>
      </w:numPr>
    </w:pPr>
  </w:style>
  <w:style w:type="numbering" w:customStyle="1" w:styleId="a5">
    <w:name w:val="С числами"/>
  </w:style>
  <w:style w:type="numbering" w:customStyle="1" w:styleId="List21">
    <w:name w:val="List 21"/>
    <w:basedOn w:val="20"/>
    <w:pPr>
      <w:numPr>
        <w:numId w:val="12"/>
      </w:numPr>
    </w:pPr>
  </w:style>
  <w:style w:type="numbering" w:customStyle="1" w:styleId="20">
    <w:name w:val="Импортированный стиль 2"/>
  </w:style>
  <w:style w:type="paragraph" w:styleId="ListParagraph">
    <w:name w:val="List Paragraph"/>
    <w:pPr>
      <w:spacing w:after="200" w:line="276" w:lineRule="auto"/>
      <w:ind w:left="720"/>
    </w:pPr>
    <w:rPr>
      <w:rFonts w:ascii="Cambria" w:eastAsia="Cambria" w:hAnsi="Cambria" w:cs="Cambria"/>
      <w:color w:val="000000"/>
      <w:sz w:val="22"/>
      <w:szCs w:val="22"/>
      <w:u w:color="000000"/>
      <w:lang w:val="ru-RU"/>
    </w:rPr>
  </w:style>
  <w:style w:type="numbering" w:customStyle="1" w:styleId="List31">
    <w:name w:val="List 31"/>
    <w:basedOn w:val="20"/>
    <w:pPr>
      <w:numPr>
        <w:numId w:val="14"/>
      </w:numPr>
    </w:pPr>
  </w:style>
  <w:style w:type="character" w:customStyle="1" w:styleId="Hyperlink3">
    <w:name w:val="Hyperlink.3"/>
    <w:basedOn w:val="atn"/>
    <w:rPr>
      <w:color w:val="000086"/>
      <w:u w:val="single" w:color="000086"/>
      <w:lang w:val="en-US"/>
    </w:rPr>
  </w:style>
  <w:style w:type="paragraph" w:customStyle="1" w:styleId="11">
    <w:name w:val="Основной1"/>
    <w:rPr>
      <w:rFonts w:ascii="Arial Unicode MS"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gubs.ru/" TargetMode="External"/><Relationship Id="rId13" Type="http://schemas.openxmlformats.org/officeDocument/2006/relationships/hyperlink" Target="http://trendwatching.com/trends/future-customer-service/" TargetMode="External"/><Relationship Id="rId3" Type="http://schemas.openxmlformats.org/officeDocument/2006/relationships/settings" Target="settings.xml"/><Relationship Id="rId7" Type="http://schemas.openxmlformats.org/officeDocument/2006/relationships/hyperlink" Target="mailto:petrova@mgubs.ru" TargetMode="External"/><Relationship Id="rId12" Type="http://schemas.openxmlformats.org/officeDocument/2006/relationships/hyperlink" Target="http://niev.ru/izdatelstvo/vestnik-03-027-20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lcev.misha@yandex.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anepa.ru" TargetMode="External"/><Relationship Id="rId4" Type="http://schemas.openxmlformats.org/officeDocument/2006/relationships/webSettings" Target="webSettings.xml"/><Relationship Id="rId9" Type="http://schemas.openxmlformats.org/officeDocument/2006/relationships/hyperlink" Target="mailto:safronova@rane.ru"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rendwatching.com/trends/future-customer-servic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Bazen</dc:creator>
  <cp:lastModifiedBy>Jacques Bazen</cp:lastModifiedBy>
  <cp:revision>2</cp:revision>
  <dcterms:created xsi:type="dcterms:W3CDTF">2016-10-06T15:14:00Z</dcterms:created>
  <dcterms:modified xsi:type="dcterms:W3CDTF">2016-10-06T15:14:00Z</dcterms:modified>
</cp:coreProperties>
</file>